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t>ПРИЛОЖЕНИЕ 1</w:t>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jc w:val="center"/>
        <w:rPr>
          <w:rFonts w:ascii="Times New Roman" w:hAnsi="Times New Roman"/>
          <w:sz w:val="24"/>
          <w:szCs w:val="24"/>
        </w:rPr>
      </w:pPr>
      <w:r>
        <w:rPr>
          <w:rFonts w:ascii="Times New Roman" w:hAnsi="Times New Roman"/>
          <w:noProof/>
          <w:sz w:val="24"/>
          <w:szCs w:val="24"/>
        </w:rPr>
        <w:drawing>
          <wp:inline distT="0" distB="0" distL="0" distR="0">
            <wp:extent cx="1590675" cy="1279455"/>
            <wp:effectExtent l="19050" t="0" r="9525" b="0"/>
            <wp:docPr id="2" name="Рисунок 2" descr="C:\Users\андрюша\Desktop\портреты от 11 класса\ахматова-альтм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андрюша\Desktop\портреты от 11 класса\ахматова-альтман.jpg"/>
                    <pic:cNvPicPr>
                      <a:picLocks noChangeAspect="1" noChangeArrowheads="1"/>
                    </pic:cNvPicPr>
                  </pic:nvPicPr>
                  <pic:blipFill>
                    <a:blip r:embed="rId4" cstate="print"/>
                    <a:srcRect/>
                    <a:stretch>
                      <a:fillRect/>
                    </a:stretch>
                  </pic:blipFill>
                  <pic:spPr bwMode="auto">
                    <a:xfrm>
                      <a:off x="0" y="0"/>
                      <a:ext cx="1594498" cy="1282530"/>
                    </a:xfrm>
                    <a:prstGeom prst="rect">
                      <a:avLst/>
                    </a:prstGeom>
                    <a:noFill/>
                    <a:ln w="9525">
                      <a:noFill/>
                      <a:miter lim="800000"/>
                      <a:headEnd/>
                      <a:tailEnd/>
                    </a:ln>
                  </pic:spPr>
                </pic:pic>
              </a:graphicData>
            </a:graphic>
          </wp:inline>
        </w:drawing>
      </w:r>
    </w:p>
    <w:p w:rsidR="00267671" w:rsidRPr="00CF7CE9" w:rsidRDefault="00267671" w:rsidP="00267671">
      <w:pPr>
        <w:pStyle w:val="a7"/>
        <w:rPr>
          <w:rFonts w:ascii="Times New Roman" w:hAnsi="Times New Roman"/>
          <w:color w:val="000000"/>
          <w:sz w:val="24"/>
          <w:szCs w:val="24"/>
        </w:rPr>
      </w:pPr>
    </w:p>
    <w:p w:rsidR="00267671" w:rsidRPr="00CF7CE9" w:rsidRDefault="00267671" w:rsidP="00267671">
      <w:pPr>
        <w:pStyle w:val="a7"/>
        <w:rPr>
          <w:rFonts w:ascii="Times New Roman" w:hAnsi="Times New Roman"/>
          <w:color w:val="FF0000"/>
          <w:sz w:val="24"/>
          <w:szCs w:val="24"/>
        </w:rPr>
      </w:pPr>
      <w:r w:rsidRPr="00CF7CE9">
        <w:rPr>
          <w:rFonts w:ascii="Times New Roman" w:hAnsi="Times New Roman"/>
          <w:color w:val="FF0000"/>
          <w:sz w:val="24"/>
          <w:szCs w:val="24"/>
        </w:rPr>
        <w:t xml:space="preserve">Портрет </w:t>
      </w:r>
      <w:proofErr w:type="gramStart"/>
      <w:r w:rsidRPr="00CF7CE9">
        <w:rPr>
          <w:rFonts w:ascii="Times New Roman" w:hAnsi="Times New Roman"/>
          <w:color w:val="FF0000"/>
          <w:sz w:val="24"/>
          <w:szCs w:val="24"/>
        </w:rPr>
        <w:t>Анны Андреевны Ахматовой кисти Натана Исаевича Альтмана</w:t>
      </w:r>
      <w:proofErr w:type="gramEnd"/>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jc w:val="center"/>
        <w:rPr>
          <w:rFonts w:ascii="Times New Roman" w:hAnsi="Times New Roman"/>
          <w:sz w:val="24"/>
          <w:szCs w:val="24"/>
        </w:rPr>
      </w:pPr>
      <w:r>
        <w:rPr>
          <w:rFonts w:ascii="Times New Roman" w:hAnsi="Times New Roman"/>
          <w:noProof/>
          <w:sz w:val="24"/>
          <w:szCs w:val="24"/>
        </w:rPr>
        <w:drawing>
          <wp:inline distT="0" distB="0" distL="0" distR="0">
            <wp:extent cx="1314450" cy="1654394"/>
            <wp:effectExtent l="19050" t="0" r="0" b="0"/>
            <wp:docPr id="3" name="Рисунок 3" descr="C:\Users\андрюша\Desktop\портреты от 11 класса\булгаков-радл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андрюша\Desktop\портреты от 11 класса\булгаков-радлов.jpg"/>
                    <pic:cNvPicPr>
                      <a:picLocks noChangeAspect="1" noChangeArrowheads="1"/>
                    </pic:cNvPicPr>
                  </pic:nvPicPr>
                  <pic:blipFill>
                    <a:blip r:embed="rId5" cstate="print"/>
                    <a:srcRect/>
                    <a:stretch>
                      <a:fillRect/>
                    </a:stretch>
                  </pic:blipFill>
                  <pic:spPr bwMode="auto">
                    <a:xfrm>
                      <a:off x="0" y="0"/>
                      <a:ext cx="1314450" cy="1654394"/>
                    </a:xfrm>
                    <a:prstGeom prst="rect">
                      <a:avLst/>
                    </a:prstGeom>
                    <a:noFill/>
                    <a:ln w="9525">
                      <a:noFill/>
                      <a:miter lim="800000"/>
                      <a:headEnd/>
                      <a:tailEnd/>
                    </a:ln>
                  </pic:spPr>
                </pic:pic>
              </a:graphicData>
            </a:graphic>
          </wp:inline>
        </w:drawing>
      </w:r>
    </w:p>
    <w:p w:rsidR="00267671" w:rsidRPr="00CF7CE9" w:rsidRDefault="00267671" w:rsidP="00267671">
      <w:pPr>
        <w:pStyle w:val="a7"/>
        <w:rPr>
          <w:rFonts w:ascii="Times New Roman" w:hAnsi="Times New Roman"/>
          <w:sz w:val="24"/>
          <w:szCs w:val="24"/>
        </w:rPr>
      </w:pPr>
    </w:p>
    <w:p w:rsidR="00267671" w:rsidRDefault="00267671" w:rsidP="00267671">
      <w:pPr>
        <w:pStyle w:val="a7"/>
        <w:rPr>
          <w:rFonts w:ascii="Times New Roman" w:hAnsi="Times New Roman"/>
          <w:color w:val="FF0000"/>
          <w:sz w:val="24"/>
          <w:szCs w:val="24"/>
        </w:rPr>
      </w:pPr>
      <w:r w:rsidRPr="00CF7CE9">
        <w:rPr>
          <w:rFonts w:ascii="Times New Roman" w:hAnsi="Times New Roman"/>
          <w:color w:val="FF0000"/>
          <w:sz w:val="24"/>
          <w:szCs w:val="24"/>
        </w:rPr>
        <w:t xml:space="preserve">Портрет </w:t>
      </w:r>
      <w:proofErr w:type="gramStart"/>
      <w:r w:rsidRPr="00CF7CE9">
        <w:rPr>
          <w:rFonts w:ascii="Times New Roman" w:hAnsi="Times New Roman"/>
          <w:color w:val="FF0000"/>
          <w:sz w:val="24"/>
          <w:szCs w:val="24"/>
        </w:rPr>
        <w:t>Михаила Афанасьевича Булгакова кисти Николая Эрнестовича Радлова</w:t>
      </w:r>
      <w:proofErr w:type="gramEnd"/>
    </w:p>
    <w:p w:rsidR="00267671" w:rsidRPr="00CF7CE9" w:rsidRDefault="00267671" w:rsidP="00267671">
      <w:pPr>
        <w:pStyle w:val="a7"/>
        <w:rPr>
          <w:rFonts w:ascii="Times New Roman" w:hAnsi="Times New Roman"/>
          <w:color w:val="FF0000"/>
          <w:sz w:val="24"/>
          <w:szCs w:val="24"/>
        </w:rPr>
      </w:pPr>
    </w:p>
    <w:p w:rsidR="00267671" w:rsidRPr="00CF7CE9" w:rsidRDefault="00267671" w:rsidP="00267671">
      <w:pPr>
        <w:pStyle w:val="a7"/>
        <w:jc w:val="center"/>
        <w:rPr>
          <w:rFonts w:ascii="Times New Roman" w:hAnsi="Times New Roman"/>
          <w:sz w:val="24"/>
          <w:szCs w:val="24"/>
        </w:rPr>
      </w:pPr>
      <w:r>
        <w:rPr>
          <w:rFonts w:ascii="Times New Roman" w:hAnsi="Times New Roman"/>
          <w:noProof/>
          <w:sz w:val="24"/>
          <w:szCs w:val="24"/>
        </w:rPr>
        <w:drawing>
          <wp:inline distT="0" distB="0" distL="0" distR="0">
            <wp:extent cx="1724025" cy="1535950"/>
            <wp:effectExtent l="19050" t="0" r="9525" b="0"/>
            <wp:docPr id="4" name="Рисунок 4" descr="C:\Users\андрюша\Desktop\портреты от 11 класса\есенин-скобе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андрюша\Desktop\портреты от 11 класса\есенин-скобеев.jpg"/>
                    <pic:cNvPicPr>
                      <a:picLocks noChangeAspect="1" noChangeArrowheads="1"/>
                    </pic:cNvPicPr>
                  </pic:nvPicPr>
                  <pic:blipFill>
                    <a:blip r:embed="rId6" cstate="print"/>
                    <a:srcRect/>
                    <a:stretch>
                      <a:fillRect/>
                    </a:stretch>
                  </pic:blipFill>
                  <pic:spPr bwMode="auto">
                    <a:xfrm>
                      <a:off x="0" y="0"/>
                      <a:ext cx="1724025" cy="1535950"/>
                    </a:xfrm>
                    <a:prstGeom prst="rect">
                      <a:avLst/>
                    </a:prstGeom>
                    <a:noFill/>
                    <a:ln w="9525">
                      <a:noFill/>
                      <a:miter lim="800000"/>
                      <a:headEnd/>
                      <a:tailEnd/>
                    </a:ln>
                  </pic:spPr>
                </pic:pic>
              </a:graphicData>
            </a:graphic>
          </wp:inline>
        </w:drawing>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rPr>
          <w:rFonts w:ascii="Times New Roman" w:hAnsi="Times New Roman"/>
          <w:color w:val="FF0000"/>
          <w:sz w:val="24"/>
          <w:szCs w:val="24"/>
        </w:rPr>
      </w:pPr>
      <w:r w:rsidRPr="00CF7CE9">
        <w:rPr>
          <w:rFonts w:ascii="Times New Roman" w:hAnsi="Times New Roman"/>
          <w:color w:val="FF0000"/>
          <w:sz w:val="24"/>
          <w:szCs w:val="24"/>
        </w:rPr>
        <w:t xml:space="preserve">Портрет </w:t>
      </w:r>
      <w:proofErr w:type="gramStart"/>
      <w:r w:rsidRPr="00CF7CE9">
        <w:rPr>
          <w:rFonts w:ascii="Times New Roman" w:hAnsi="Times New Roman"/>
          <w:color w:val="FF0000"/>
          <w:sz w:val="24"/>
          <w:szCs w:val="24"/>
        </w:rPr>
        <w:t>Сергея Александровича Есенина работы Валерия Николаевича</w:t>
      </w:r>
      <w:proofErr w:type="gramEnd"/>
      <w:r w:rsidRPr="00CF7CE9">
        <w:rPr>
          <w:rFonts w:ascii="Times New Roman" w:hAnsi="Times New Roman"/>
          <w:color w:val="FF0000"/>
          <w:sz w:val="24"/>
          <w:szCs w:val="24"/>
        </w:rPr>
        <w:t xml:space="preserve"> </w:t>
      </w:r>
      <w:proofErr w:type="spellStart"/>
      <w:r w:rsidRPr="00CF7CE9">
        <w:rPr>
          <w:rFonts w:ascii="Times New Roman" w:hAnsi="Times New Roman"/>
          <w:color w:val="FF0000"/>
          <w:sz w:val="24"/>
          <w:szCs w:val="24"/>
        </w:rPr>
        <w:t>Скобеева</w:t>
      </w:r>
      <w:proofErr w:type="spellEnd"/>
    </w:p>
    <w:p w:rsidR="00267671" w:rsidRPr="00CF7CE9" w:rsidRDefault="00267671" w:rsidP="00267671">
      <w:pPr>
        <w:pStyle w:val="a7"/>
        <w:rPr>
          <w:rFonts w:ascii="Times New Roman" w:hAnsi="Times New Roman"/>
          <w:color w:val="FF0000"/>
          <w:sz w:val="24"/>
          <w:szCs w:val="24"/>
        </w:rPr>
      </w:pPr>
    </w:p>
    <w:p w:rsidR="00267671" w:rsidRPr="00CF7CE9" w:rsidRDefault="00267671" w:rsidP="00267671">
      <w:pPr>
        <w:pStyle w:val="a7"/>
        <w:jc w:val="center"/>
        <w:rPr>
          <w:rFonts w:ascii="Times New Roman" w:hAnsi="Times New Roman"/>
          <w:sz w:val="24"/>
          <w:szCs w:val="24"/>
        </w:rPr>
      </w:pPr>
      <w:r>
        <w:rPr>
          <w:rFonts w:ascii="Times New Roman" w:hAnsi="Times New Roman"/>
          <w:noProof/>
          <w:sz w:val="24"/>
          <w:szCs w:val="24"/>
        </w:rPr>
        <w:drawing>
          <wp:inline distT="0" distB="0" distL="0" distR="0">
            <wp:extent cx="1323975" cy="1551406"/>
            <wp:effectExtent l="19050" t="0" r="9525" b="0"/>
            <wp:docPr id="5" name="Рисунок 5" descr="C:\Users\андрюша\Desktop\портреты от 11 класса\цветаева-лисен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андрюша\Desktop\портреты от 11 класса\цветаева-лисенкова.jpg"/>
                    <pic:cNvPicPr>
                      <a:picLocks noChangeAspect="1" noChangeArrowheads="1"/>
                    </pic:cNvPicPr>
                  </pic:nvPicPr>
                  <pic:blipFill>
                    <a:blip r:embed="rId7" cstate="print"/>
                    <a:srcRect/>
                    <a:stretch>
                      <a:fillRect/>
                    </a:stretch>
                  </pic:blipFill>
                  <pic:spPr bwMode="auto">
                    <a:xfrm>
                      <a:off x="0" y="0"/>
                      <a:ext cx="1323975" cy="1551406"/>
                    </a:xfrm>
                    <a:prstGeom prst="rect">
                      <a:avLst/>
                    </a:prstGeom>
                    <a:noFill/>
                    <a:ln w="9525">
                      <a:noFill/>
                      <a:miter lim="800000"/>
                      <a:headEnd/>
                      <a:tailEnd/>
                    </a:ln>
                  </pic:spPr>
                </pic:pic>
              </a:graphicData>
            </a:graphic>
          </wp:inline>
        </w:drawing>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rPr>
          <w:rFonts w:ascii="Times New Roman" w:hAnsi="Times New Roman"/>
          <w:color w:val="FF0000"/>
          <w:sz w:val="24"/>
          <w:szCs w:val="24"/>
        </w:rPr>
      </w:pPr>
      <w:r w:rsidRPr="00CF7CE9">
        <w:rPr>
          <w:rFonts w:ascii="Times New Roman" w:hAnsi="Times New Roman"/>
          <w:color w:val="FF0000"/>
          <w:sz w:val="24"/>
          <w:szCs w:val="24"/>
        </w:rPr>
        <w:t xml:space="preserve">Потрет Марины Ивановны Цветаевой работы </w:t>
      </w:r>
      <w:proofErr w:type="spellStart"/>
      <w:r w:rsidRPr="00CF7CE9">
        <w:rPr>
          <w:rFonts w:ascii="Times New Roman" w:hAnsi="Times New Roman"/>
          <w:color w:val="FF0000"/>
          <w:sz w:val="24"/>
          <w:szCs w:val="24"/>
        </w:rPr>
        <w:t>Аиды</w:t>
      </w:r>
      <w:proofErr w:type="spellEnd"/>
      <w:r w:rsidRPr="00CF7CE9">
        <w:rPr>
          <w:rFonts w:ascii="Times New Roman" w:hAnsi="Times New Roman"/>
          <w:color w:val="FF0000"/>
          <w:sz w:val="24"/>
          <w:szCs w:val="24"/>
        </w:rPr>
        <w:t xml:space="preserve"> Евгеньевны </w:t>
      </w:r>
      <w:proofErr w:type="spellStart"/>
      <w:r w:rsidRPr="00CF7CE9">
        <w:rPr>
          <w:rFonts w:ascii="Times New Roman" w:hAnsi="Times New Roman"/>
          <w:color w:val="FF0000"/>
          <w:sz w:val="24"/>
          <w:szCs w:val="24"/>
        </w:rPr>
        <w:t>Ханемайер</w:t>
      </w:r>
      <w:proofErr w:type="spellEnd"/>
    </w:p>
    <w:p w:rsidR="00267671" w:rsidRPr="00CF7CE9" w:rsidRDefault="00267671" w:rsidP="00267671">
      <w:pPr>
        <w:pStyle w:val="a7"/>
        <w:rPr>
          <w:rFonts w:ascii="Times New Roman" w:hAnsi="Times New Roman"/>
          <w:i/>
          <w:color w:val="002060"/>
          <w:sz w:val="24"/>
          <w:szCs w:val="24"/>
        </w:rPr>
      </w:pPr>
      <w:r w:rsidRPr="00CF7CE9">
        <w:rPr>
          <w:rFonts w:ascii="Times New Roman" w:hAnsi="Times New Roman"/>
          <w:i/>
          <w:color w:val="002060"/>
          <w:sz w:val="24"/>
          <w:szCs w:val="24"/>
        </w:rPr>
        <w:lastRenderedPageBreak/>
        <w:t>Подписи-карточки к портретам (примеры)</w:t>
      </w:r>
    </w:p>
    <w:p w:rsidR="00267671" w:rsidRPr="00CF7CE9" w:rsidRDefault="00267671" w:rsidP="00267671">
      <w:pPr>
        <w:pStyle w:val="a7"/>
        <w:rPr>
          <w:rFonts w:ascii="Times New Roman" w:hAnsi="Times New Roman"/>
          <w:i/>
          <w:color w:val="002060"/>
          <w:sz w:val="24"/>
          <w:szCs w:val="24"/>
        </w:rPr>
      </w:pPr>
      <w:r w:rsidRPr="00CF7CE9">
        <w:rPr>
          <w:rFonts w:ascii="Times New Roman" w:hAnsi="Times New Roman"/>
          <w:i/>
          <w:color w:val="002060"/>
          <w:sz w:val="24"/>
          <w:szCs w:val="24"/>
        </w:rPr>
        <w:t>К портрету М.В.Ломоносова</w:t>
      </w:r>
    </w:p>
    <w:p w:rsidR="00267671" w:rsidRPr="00CF7CE9" w:rsidRDefault="00267671" w:rsidP="00267671">
      <w:pPr>
        <w:pStyle w:val="a7"/>
        <w:jc w:val="center"/>
        <w:rPr>
          <w:b/>
          <w:sz w:val="24"/>
          <w:szCs w:val="24"/>
        </w:rPr>
      </w:pPr>
      <w:proofErr w:type="spellStart"/>
      <w:r w:rsidRPr="00CF7CE9">
        <w:rPr>
          <w:b/>
          <w:sz w:val="24"/>
          <w:szCs w:val="24"/>
        </w:rPr>
        <w:t>Л.С.Миропольский</w:t>
      </w:r>
      <w:proofErr w:type="spellEnd"/>
      <w:r w:rsidRPr="00CF7CE9">
        <w:rPr>
          <w:b/>
          <w:sz w:val="24"/>
          <w:szCs w:val="24"/>
        </w:rPr>
        <w:t>.</w:t>
      </w:r>
    </w:p>
    <w:p w:rsidR="00267671" w:rsidRPr="00CF7CE9" w:rsidRDefault="00267671" w:rsidP="00267671">
      <w:pPr>
        <w:pStyle w:val="a7"/>
        <w:jc w:val="center"/>
        <w:rPr>
          <w:b/>
          <w:sz w:val="24"/>
          <w:szCs w:val="24"/>
        </w:rPr>
      </w:pPr>
      <w:r w:rsidRPr="00CF7CE9">
        <w:rPr>
          <w:b/>
          <w:sz w:val="24"/>
          <w:szCs w:val="24"/>
        </w:rPr>
        <w:t>Портрет М.В.Ломоносова, 1787 год.</w:t>
      </w:r>
    </w:p>
    <w:p w:rsidR="00267671" w:rsidRPr="00CF7CE9" w:rsidRDefault="00267671" w:rsidP="00267671">
      <w:pPr>
        <w:pStyle w:val="a7"/>
        <w:jc w:val="center"/>
        <w:rPr>
          <w:b/>
          <w:bCs/>
          <w:sz w:val="24"/>
          <w:szCs w:val="24"/>
        </w:rPr>
      </w:pPr>
    </w:p>
    <w:p w:rsidR="00267671" w:rsidRPr="00CF7CE9" w:rsidRDefault="00267671" w:rsidP="00267671">
      <w:pPr>
        <w:pStyle w:val="a7"/>
        <w:jc w:val="center"/>
        <w:rPr>
          <w:rFonts w:ascii="Lucida Calligraphy" w:hAnsi="Lucida Calligraphy"/>
          <w:b/>
          <w:bCs/>
          <w:sz w:val="24"/>
          <w:szCs w:val="24"/>
        </w:rPr>
      </w:pPr>
      <w:r w:rsidRPr="00CF7CE9">
        <w:rPr>
          <w:rFonts w:ascii="Cambria" w:hAnsi="Cambria" w:cs="Cambria"/>
          <w:b/>
          <w:bCs/>
          <w:sz w:val="24"/>
          <w:szCs w:val="24"/>
        </w:rPr>
        <w:t>Леонтий</w:t>
      </w:r>
      <w:r w:rsidRPr="00CF7CE9">
        <w:rPr>
          <w:rFonts w:ascii="Lucida Calligraphy" w:hAnsi="Lucida Calligraphy"/>
          <w:b/>
          <w:bCs/>
          <w:sz w:val="24"/>
          <w:szCs w:val="24"/>
        </w:rPr>
        <w:t xml:space="preserve"> </w:t>
      </w:r>
      <w:r w:rsidRPr="00CF7CE9">
        <w:rPr>
          <w:rFonts w:ascii="Cambria" w:hAnsi="Cambria" w:cs="Cambria"/>
          <w:b/>
          <w:bCs/>
          <w:sz w:val="24"/>
          <w:szCs w:val="24"/>
        </w:rPr>
        <w:t>Семёнович</w:t>
      </w:r>
      <w:r w:rsidRPr="00CF7CE9">
        <w:rPr>
          <w:rFonts w:ascii="Lucida Calligraphy" w:hAnsi="Lucida Calligraphy"/>
          <w:b/>
          <w:bCs/>
          <w:sz w:val="24"/>
          <w:szCs w:val="24"/>
        </w:rPr>
        <w:t xml:space="preserve"> </w:t>
      </w:r>
      <w:proofErr w:type="spellStart"/>
      <w:r w:rsidRPr="00CF7CE9">
        <w:rPr>
          <w:rFonts w:ascii="Cambria" w:hAnsi="Cambria" w:cs="Cambria"/>
          <w:b/>
          <w:bCs/>
          <w:sz w:val="24"/>
          <w:szCs w:val="24"/>
        </w:rPr>
        <w:t>Миропольский</w:t>
      </w:r>
      <w:proofErr w:type="spellEnd"/>
    </w:p>
    <w:p w:rsidR="00267671" w:rsidRPr="00CF7CE9" w:rsidRDefault="00267671" w:rsidP="00267671">
      <w:pPr>
        <w:pStyle w:val="a7"/>
        <w:jc w:val="center"/>
        <w:rPr>
          <w:rFonts w:ascii="Lucida Calligraphy" w:hAnsi="Lucida Calligraphy"/>
          <w:b/>
          <w:sz w:val="24"/>
          <w:szCs w:val="24"/>
        </w:rPr>
      </w:pPr>
      <w:r w:rsidRPr="00CF7CE9">
        <w:rPr>
          <w:rFonts w:ascii="Lucida Calligraphy" w:hAnsi="Lucida Calligraphy"/>
          <w:b/>
          <w:sz w:val="24"/>
          <w:szCs w:val="24"/>
        </w:rPr>
        <w:t> (</w:t>
      </w:r>
      <w:r w:rsidRPr="00CF7CE9">
        <w:rPr>
          <w:rFonts w:ascii="Cambria" w:hAnsi="Cambria" w:cs="Cambria"/>
          <w:b/>
          <w:sz w:val="24"/>
          <w:szCs w:val="24"/>
        </w:rPr>
        <w:t>он</w:t>
      </w:r>
      <w:r w:rsidRPr="00CF7CE9">
        <w:rPr>
          <w:rFonts w:ascii="Lucida Calligraphy" w:hAnsi="Lucida Calligraphy"/>
          <w:b/>
          <w:sz w:val="24"/>
          <w:szCs w:val="24"/>
        </w:rPr>
        <w:t xml:space="preserve"> </w:t>
      </w:r>
      <w:r w:rsidRPr="00CF7CE9">
        <w:rPr>
          <w:rFonts w:ascii="Cambria" w:hAnsi="Cambria" w:cs="Cambria"/>
          <w:b/>
          <w:sz w:val="24"/>
          <w:szCs w:val="24"/>
        </w:rPr>
        <w:t>же</w:t>
      </w:r>
      <w:r w:rsidRPr="00CF7CE9">
        <w:rPr>
          <w:rFonts w:ascii="Lucida Calligraphy" w:hAnsi="Lucida Calligraphy" w:cs="Lucida Calligraphy"/>
          <w:b/>
          <w:sz w:val="24"/>
          <w:szCs w:val="24"/>
        </w:rPr>
        <w:t> </w:t>
      </w:r>
      <w:proofErr w:type="spellStart"/>
      <w:r w:rsidRPr="00CF7CE9">
        <w:rPr>
          <w:rFonts w:ascii="Cambria" w:hAnsi="Cambria" w:cs="Cambria"/>
          <w:b/>
          <w:bCs/>
          <w:sz w:val="24"/>
          <w:szCs w:val="24"/>
        </w:rPr>
        <w:t>Митропольский</w:t>
      </w:r>
      <w:proofErr w:type="spellEnd"/>
      <w:r w:rsidRPr="00CF7CE9">
        <w:rPr>
          <w:rFonts w:ascii="Lucida Calligraphy" w:hAnsi="Lucida Calligraphy"/>
          <w:b/>
          <w:sz w:val="24"/>
          <w:szCs w:val="24"/>
        </w:rPr>
        <w:t xml:space="preserve">) </w:t>
      </w:r>
    </w:p>
    <w:p w:rsidR="00267671" w:rsidRPr="00CF7CE9" w:rsidRDefault="00267671" w:rsidP="00267671">
      <w:pPr>
        <w:pStyle w:val="a7"/>
        <w:jc w:val="center"/>
        <w:rPr>
          <w:rFonts w:ascii="Lucida Calligraphy" w:hAnsi="Lucida Calligraphy"/>
          <w:b/>
          <w:sz w:val="24"/>
          <w:szCs w:val="24"/>
        </w:rPr>
      </w:pPr>
      <w:r w:rsidRPr="00CF7CE9">
        <w:rPr>
          <w:rFonts w:ascii="Lucida Calligraphy" w:hAnsi="Lucida Calligraphy"/>
          <w:b/>
          <w:sz w:val="24"/>
          <w:szCs w:val="24"/>
        </w:rPr>
        <w:t xml:space="preserve">(1759—1819) — </w:t>
      </w:r>
      <w:r w:rsidRPr="00CF7CE9">
        <w:rPr>
          <w:rFonts w:ascii="Cambria" w:hAnsi="Cambria" w:cs="Cambria"/>
          <w:b/>
          <w:sz w:val="24"/>
          <w:szCs w:val="24"/>
        </w:rPr>
        <w:t>русский</w:t>
      </w:r>
      <w:r w:rsidRPr="00CF7CE9">
        <w:rPr>
          <w:rFonts w:ascii="Lucida Calligraphy" w:hAnsi="Lucida Calligraphy"/>
          <w:b/>
          <w:sz w:val="24"/>
          <w:szCs w:val="24"/>
        </w:rPr>
        <w:t xml:space="preserve"> </w:t>
      </w:r>
      <w:r w:rsidRPr="00CF7CE9">
        <w:rPr>
          <w:rFonts w:ascii="Cambria" w:hAnsi="Cambria" w:cs="Cambria"/>
          <w:b/>
          <w:sz w:val="24"/>
          <w:szCs w:val="24"/>
        </w:rPr>
        <w:t>живописе</w:t>
      </w:r>
      <w:proofErr w:type="gramStart"/>
      <w:r w:rsidRPr="00CF7CE9">
        <w:rPr>
          <w:rFonts w:ascii="Cambria" w:hAnsi="Cambria" w:cs="Cambria"/>
          <w:b/>
          <w:sz w:val="24"/>
          <w:szCs w:val="24"/>
        </w:rPr>
        <w:t>ц</w:t>
      </w:r>
      <w:r w:rsidRPr="00CF7CE9">
        <w:rPr>
          <w:rFonts w:ascii="Lucida Calligraphy" w:hAnsi="Lucida Calligraphy"/>
          <w:b/>
          <w:sz w:val="24"/>
          <w:szCs w:val="24"/>
        </w:rPr>
        <w:t>-</w:t>
      </w:r>
      <w:proofErr w:type="gramEnd"/>
      <w:r w:rsidRPr="00CF7CE9">
        <w:rPr>
          <w:rFonts w:ascii="Lucida Calligraphy" w:hAnsi="Lucida Calligraphy"/>
          <w:b/>
          <w:sz w:val="24"/>
          <w:szCs w:val="24"/>
        </w:rPr>
        <w:fldChar w:fldCharType="begin"/>
      </w:r>
      <w:r w:rsidRPr="00CF7CE9">
        <w:rPr>
          <w:rFonts w:ascii="Lucida Calligraphy" w:hAnsi="Lucida Calligraphy"/>
          <w:b/>
          <w:sz w:val="24"/>
          <w:szCs w:val="24"/>
        </w:rPr>
        <w:instrText xml:space="preserve"> HYPERLINK "https://ru.wikipedia.org/wiki/%D0%9F%D0%BE%D1%80%D1%82%D1%80%D0%B5%D1%82%D0%B8%D1%81%D1%82" \o "</w:instrText>
      </w:r>
      <w:r w:rsidRPr="00CF7CE9">
        <w:rPr>
          <w:rFonts w:ascii="Lucida Calligraphy" w:hAnsi="Lucida Calligraphy" w:hint="eastAsia"/>
          <w:b/>
          <w:sz w:val="24"/>
          <w:szCs w:val="24"/>
        </w:rPr>
        <w:instrText>Портретист</w:instrText>
      </w:r>
      <w:r w:rsidRPr="00CF7CE9">
        <w:rPr>
          <w:rFonts w:ascii="Lucida Calligraphy" w:hAnsi="Lucida Calligraphy"/>
          <w:b/>
          <w:sz w:val="24"/>
          <w:szCs w:val="24"/>
        </w:rPr>
        <w:instrText xml:space="preserve">" </w:instrText>
      </w:r>
      <w:r w:rsidRPr="00CF7CE9">
        <w:rPr>
          <w:rFonts w:ascii="Lucida Calligraphy" w:hAnsi="Lucida Calligraphy"/>
          <w:b/>
          <w:sz w:val="24"/>
          <w:szCs w:val="24"/>
        </w:rPr>
      </w:r>
      <w:r w:rsidRPr="00CF7CE9">
        <w:rPr>
          <w:rFonts w:ascii="Lucida Calligraphy" w:hAnsi="Lucida Calligraphy"/>
          <w:b/>
          <w:sz w:val="24"/>
          <w:szCs w:val="24"/>
        </w:rPr>
        <w:fldChar w:fldCharType="separate"/>
      </w:r>
      <w:r w:rsidRPr="00CF7CE9">
        <w:rPr>
          <w:rStyle w:val="a8"/>
          <w:rFonts w:ascii="Cambria" w:hAnsi="Cambria" w:cs="Cambria"/>
          <w:b/>
          <w:sz w:val="24"/>
          <w:szCs w:val="24"/>
        </w:rPr>
        <w:t>портретист</w:t>
      </w:r>
      <w:r w:rsidRPr="00CF7CE9">
        <w:rPr>
          <w:rFonts w:ascii="Lucida Calligraphy" w:hAnsi="Lucida Calligraphy"/>
          <w:b/>
          <w:sz w:val="24"/>
          <w:szCs w:val="24"/>
        </w:rPr>
        <w:fldChar w:fldCharType="end"/>
      </w:r>
      <w:r w:rsidRPr="00CF7CE9">
        <w:rPr>
          <w:rFonts w:ascii="Lucida Calligraphy" w:hAnsi="Lucida Calligraphy"/>
          <w:b/>
          <w:sz w:val="24"/>
          <w:szCs w:val="24"/>
        </w:rPr>
        <w:t>, </w:t>
      </w:r>
      <w:hyperlink r:id="rId8" w:tooltip="Копия (искусство)" w:history="1">
        <w:r w:rsidRPr="00CF7CE9">
          <w:rPr>
            <w:rStyle w:val="a8"/>
            <w:rFonts w:ascii="Cambria" w:hAnsi="Cambria" w:cs="Cambria"/>
            <w:b/>
            <w:sz w:val="24"/>
            <w:szCs w:val="24"/>
          </w:rPr>
          <w:t>копиист</w:t>
        </w:r>
      </w:hyperlink>
      <w:r w:rsidRPr="00CF7CE9">
        <w:rPr>
          <w:rFonts w:ascii="Lucida Calligraphy" w:hAnsi="Lucida Calligraphy"/>
          <w:b/>
          <w:sz w:val="24"/>
          <w:szCs w:val="24"/>
        </w:rPr>
        <w:t>, </w:t>
      </w:r>
      <w:hyperlink r:id="rId9" w:tooltip="Иконописец" w:history="1">
        <w:r w:rsidRPr="00CF7CE9">
          <w:rPr>
            <w:rStyle w:val="a8"/>
            <w:rFonts w:ascii="Cambria" w:hAnsi="Cambria" w:cs="Cambria"/>
            <w:b/>
            <w:sz w:val="24"/>
            <w:szCs w:val="24"/>
          </w:rPr>
          <w:t>иконописец</w:t>
        </w:r>
      </w:hyperlink>
      <w:r w:rsidRPr="00CF7CE9">
        <w:rPr>
          <w:rFonts w:ascii="Lucida Calligraphy" w:hAnsi="Lucida Calligraphy"/>
          <w:b/>
          <w:sz w:val="24"/>
          <w:szCs w:val="24"/>
        </w:rPr>
        <w:t>.</w:t>
      </w:r>
    </w:p>
    <w:p w:rsidR="00267671" w:rsidRPr="00CF7CE9" w:rsidRDefault="00267671" w:rsidP="00267671">
      <w:pPr>
        <w:pStyle w:val="a7"/>
        <w:jc w:val="center"/>
        <w:rPr>
          <w:rFonts w:ascii="Times New Roman" w:hAnsi="Times New Roman"/>
          <w:b/>
          <w:sz w:val="24"/>
          <w:szCs w:val="24"/>
        </w:rPr>
      </w:pPr>
      <w:r w:rsidRPr="00CF7CE9">
        <w:rPr>
          <w:b/>
          <w:sz w:val="24"/>
          <w:szCs w:val="24"/>
        </w:rPr>
        <w:t>Учился в </w:t>
      </w:r>
      <w:hyperlink r:id="rId10" w:tooltip="ИАХ" w:history="1">
        <w:r w:rsidRPr="00CF7CE9">
          <w:rPr>
            <w:rStyle w:val="a8"/>
            <w:b/>
            <w:sz w:val="24"/>
            <w:szCs w:val="24"/>
          </w:rPr>
          <w:t>Императорской Академии художеств</w:t>
        </w:r>
      </w:hyperlink>
      <w:r w:rsidRPr="00CF7CE9">
        <w:rPr>
          <w:b/>
          <w:sz w:val="24"/>
          <w:szCs w:val="24"/>
        </w:rPr>
        <w:t> в </w:t>
      </w:r>
      <w:hyperlink r:id="rId11" w:tooltip="Санкт-Петербург" w:history="1">
        <w:r w:rsidRPr="00CF7CE9">
          <w:rPr>
            <w:rStyle w:val="a8"/>
            <w:b/>
            <w:sz w:val="24"/>
            <w:szCs w:val="24"/>
          </w:rPr>
          <w:t>Санкт-Петербурге</w:t>
        </w:r>
      </w:hyperlink>
      <w:r w:rsidRPr="00CF7CE9">
        <w:rPr>
          <w:b/>
          <w:sz w:val="24"/>
          <w:szCs w:val="24"/>
        </w:rPr>
        <w:t> у </w:t>
      </w:r>
      <w:hyperlink r:id="rId12" w:tooltip="Левицкий, Дмитрий Григорьевич" w:history="1">
        <w:r w:rsidRPr="00CF7CE9">
          <w:rPr>
            <w:rStyle w:val="a8"/>
            <w:b/>
            <w:sz w:val="24"/>
            <w:szCs w:val="24"/>
          </w:rPr>
          <w:t>Д. Г. Левицкого</w:t>
        </w:r>
      </w:hyperlink>
      <w:r w:rsidRPr="00CF7CE9">
        <w:rPr>
          <w:b/>
          <w:sz w:val="24"/>
          <w:szCs w:val="24"/>
        </w:rPr>
        <w:t>. Получил звание </w:t>
      </w:r>
      <w:hyperlink r:id="rId13" w:anchor="%D0%97%D0%B2%D0%B0%D0%BD%D0%B8%D1%8F_%D0%B2%D1%8B%D0%BF%D1%83%D1%81%D0%BA%D0%BD%D0%B8%D0%BA%D0%BE%D0%B2_%D0%98%D0%BC%D0%BF%D0%B5%D1%80%D0%B0%D1%82%D0%BE%D1%80%D1%81%D0%BA%D0%BE%D0%B9_%D0%90%D0%BA%D0%B0%D0%B4%D0%B5%D0%BC%D0%B8%D0%B8_%D1%85%D1%83%D0%B4%D0%B" w:tooltip="ИАХ" w:history="1">
        <w:r w:rsidRPr="00CF7CE9">
          <w:rPr>
            <w:rStyle w:val="a8"/>
            <w:b/>
            <w:i/>
            <w:iCs/>
            <w:sz w:val="24"/>
            <w:szCs w:val="24"/>
          </w:rPr>
          <w:t>«назначенного в академики»</w:t>
        </w:r>
      </w:hyperlink>
      <w:r w:rsidRPr="00CF7CE9">
        <w:rPr>
          <w:b/>
          <w:sz w:val="24"/>
          <w:szCs w:val="24"/>
        </w:rPr>
        <w:t>, а позже - академика.</w:t>
      </w:r>
    </w:p>
    <w:p w:rsidR="00267671" w:rsidRPr="00CF7CE9" w:rsidRDefault="00267671" w:rsidP="00267671">
      <w:pPr>
        <w:pStyle w:val="a7"/>
        <w:jc w:val="center"/>
        <w:rPr>
          <w:b/>
          <w:sz w:val="24"/>
          <w:szCs w:val="24"/>
        </w:rPr>
      </w:pPr>
      <w:r w:rsidRPr="00CF7CE9">
        <w:rPr>
          <w:b/>
          <w:sz w:val="24"/>
          <w:szCs w:val="24"/>
        </w:rPr>
        <w:t xml:space="preserve">Исполнял многочисленные заказы на выполнение портретных и иных работ. Особенно славился написанными портретами детей. </w:t>
      </w:r>
    </w:p>
    <w:p w:rsidR="00267671" w:rsidRPr="00CF7CE9" w:rsidRDefault="00267671" w:rsidP="00267671">
      <w:pPr>
        <w:pStyle w:val="a7"/>
        <w:jc w:val="center"/>
        <w:rPr>
          <w:b/>
          <w:sz w:val="24"/>
          <w:szCs w:val="24"/>
        </w:rPr>
      </w:pPr>
      <w:r w:rsidRPr="00CF7CE9">
        <w:rPr>
          <w:b/>
          <w:sz w:val="24"/>
          <w:szCs w:val="24"/>
        </w:rPr>
        <w:t xml:space="preserve">Написанные </w:t>
      </w:r>
      <w:proofErr w:type="spellStart"/>
      <w:r w:rsidRPr="00CF7CE9">
        <w:rPr>
          <w:b/>
          <w:sz w:val="24"/>
          <w:szCs w:val="24"/>
        </w:rPr>
        <w:t>Миропольским</w:t>
      </w:r>
      <w:proofErr w:type="spellEnd"/>
      <w:r w:rsidRPr="00CF7CE9">
        <w:rPr>
          <w:b/>
          <w:sz w:val="24"/>
          <w:szCs w:val="24"/>
        </w:rPr>
        <w:t xml:space="preserve"> портреты отличаются строгой индивидуализацией образа и близки работам его учителя Д. Г. Левицкого. </w:t>
      </w:r>
    </w:p>
    <w:p w:rsidR="00267671" w:rsidRPr="00CF7CE9" w:rsidRDefault="00267671" w:rsidP="00267671">
      <w:pPr>
        <w:pStyle w:val="a7"/>
        <w:jc w:val="center"/>
        <w:rPr>
          <w:b/>
          <w:color w:val="002060"/>
          <w:sz w:val="24"/>
          <w:szCs w:val="24"/>
        </w:rPr>
      </w:pPr>
      <w:r w:rsidRPr="00CF7CE9">
        <w:rPr>
          <w:b/>
          <w:sz w:val="24"/>
          <w:szCs w:val="24"/>
        </w:rPr>
        <w:t>Был также превосходным копиистом и иконописцем. Писал иконы для </w:t>
      </w:r>
      <w:hyperlink r:id="rId14" w:tooltip="Андреевский собор (Кронштадт)" w:history="1">
        <w:r w:rsidRPr="00CF7CE9">
          <w:rPr>
            <w:rStyle w:val="a8"/>
            <w:b/>
            <w:color w:val="002060"/>
            <w:sz w:val="24"/>
            <w:szCs w:val="24"/>
          </w:rPr>
          <w:t>Андреевского собора</w:t>
        </w:r>
      </w:hyperlink>
      <w:r w:rsidRPr="00CF7CE9">
        <w:rPr>
          <w:b/>
          <w:color w:val="002060"/>
          <w:sz w:val="24"/>
          <w:szCs w:val="24"/>
        </w:rPr>
        <w:t> в </w:t>
      </w:r>
      <w:hyperlink r:id="rId15" w:tooltip="Кронштадт" w:history="1">
        <w:r w:rsidRPr="00CF7CE9">
          <w:rPr>
            <w:rStyle w:val="a8"/>
            <w:b/>
            <w:color w:val="002060"/>
            <w:sz w:val="24"/>
            <w:szCs w:val="24"/>
          </w:rPr>
          <w:t>Кронштадте</w:t>
        </w:r>
      </w:hyperlink>
      <w:r w:rsidRPr="00CF7CE9">
        <w:rPr>
          <w:b/>
          <w:color w:val="002060"/>
          <w:sz w:val="24"/>
          <w:szCs w:val="24"/>
        </w:rPr>
        <w:t>.</w:t>
      </w:r>
    </w:p>
    <w:p w:rsidR="00267671" w:rsidRPr="00CF7CE9" w:rsidRDefault="00267671" w:rsidP="00267671">
      <w:pPr>
        <w:pStyle w:val="a7"/>
        <w:tabs>
          <w:tab w:val="left" w:pos="510"/>
        </w:tabs>
        <w:rPr>
          <w:b/>
          <w:sz w:val="24"/>
          <w:szCs w:val="24"/>
        </w:rPr>
      </w:pPr>
      <w:r w:rsidRPr="00CF7CE9">
        <w:rPr>
          <w:b/>
          <w:sz w:val="24"/>
          <w:szCs w:val="24"/>
        </w:rPr>
        <w:tab/>
      </w:r>
    </w:p>
    <w:p w:rsidR="00267671" w:rsidRPr="00CF7CE9" w:rsidRDefault="00267671" w:rsidP="00267671">
      <w:pPr>
        <w:pStyle w:val="a7"/>
        <w:tabs>
          <w:tab w:val="left" w:pos="510"/>
        </w:tabs>
        <w:rPr>
          <w:rFonts w:ascii="Times New Roman" w:hAnsi="Times New Roman"/>
          <w:i/>
          <w:color w:val="002060"/>
          <w:sz w:val="24"/>
          <w:szCs w:val="24"/>
        </w:rPr>
      </w:pPr>
      <w:r w:rsidRPr="00CF7CE9">
        <w:rPr>
          <w:rFonts w:ascii="Times New Roman" w:hAnsi="Times New Roman"/>
          <w:i/>
          <w:color w:val="002060"/>
          <w:sz w:val="24"/>
          <w:szCs w:val="24"/>
        </w:rPr>
        <w:t>К портрету М.А.Булгакова</w:t>
      </w:r>
    </w:p>
    <w:p w:rsidR="00267671" w:rsidRPr="00CF7CE9" w:rsidRDefault="00267671" w:rsidP="00267671">
      <w:pPr>
        <w:pStyle w:val="a7"/>
        <w:jc w:val="center"/>
        <w:rPr>
          <w:b/>
          <w:sz w:val="24"/>
          <w:szCs w:val="24"/>
        </w:rPr>
      </w:pPr>
    </w:p>
    <w:p w:rsidR="00267671" w:rsidRPr="00CF7CE9" w:rsidRDefault="00267671" w:rsidP="00267671">
      <w:pPr>
        <w:pStyle w:val="a7"/>
        <w:jc w:val="center"/>
        <w:rPr>
          <w:b/>
          <w:sz w:val="24"/>
          <w:szCs w:val="24"/>
        </w:rPr>
      </w:pPr>
      <w:r w:rsidRPr="00CF7CE9">
        <w:rPr>
          <w:b/>
          <w:sz w:val="24"/>
          <w:szCs w:val="24"/>
        </w:rPr>
        <w:t>Н. Э.Радлов.</w:t>
      </w:r>
    </w:p>
    <w:p w:rsidR="00267671" w:rsidRPr="00CF7CE9" w:rsidRDefault="00267671" w:rsidP="00267671">
      <w:pPr>
        <w:pStyle w:val="a7"/>
        <w:jc w:val="center"/>
        <w:rPr>
          <w:b/>
          <w:sz w:val="24"/>
          <w:szCs w:val="24"/>
        </w:rPr>
      </w:pPr>
      <w:r w:rsidRPr="00CF7CE9">
        <w:rPr>
          <w:b/>
          <w:sz w:val="24"/>
          <w:szCs w:val="24"/>
        </w:rPr>
        <w:t>Портрет М.А.Булгакова, 1928 год.</w:t>
      </w:r>
    </w:p>
    <w:p w:rsidR="00267671" w:rsidRPr="00CF7CE9" w:rsidRDefault="00267671" w:rsidP="00267671">
      <w:pPr>
        <w:pStyle w:val="a7"/>
        <w:rPr>
          <w:b/>
          <w:bCs/>
          <w:sz w:val="24"/>
          <w:szCs w:val="24"/>
        </w:rPr>
      </w:pPr>
    </w:p>
    <w:p w:rsidR="00267671" w:rsidRPr="00CF7CE9" w:rsidRDefault="00267671" w:rsidP="00267671">
      <w:pPr>
        <w:pStyle w:val="a7"/>
        <w:jc w:val="center"/>
        <w:rPr>
          <w:rFonts w:ascii="Calibri" w:hAnsi="Calibri"/>
          <w:b/>
          <w:sz w:val="24"/>
          <w:szCs w:val="24"/>
        </w:rPr>
      </w:pPr>
      <w:r w:rsidRPr="00CF7CE9">
        <w:rPr>
          <w:rFonts w:ascii="Cambria" w:hAnsi="Cambria" w:cs="Cambria"/>
          <w:b/>
          <w:bCs/>
          <w:sz w:val="24"/>
          <w:szCs w:val="24"/>
        </w:rPr>
        <w:t>Николай</w:t>
      </w:r>
      <w:r w:rsidRPr="00CF7CE9">
        <w:rPr>
          <w:rFonts w:ascii="Lucida Calligraphy" w:hAnsi="Lucida Calligraphy"/>
          <w:b/>
          <w:bCs/>
          <w:sz w:val="24"/>
          <w:szCs w:val="24"/>
        </w:rPr>
        <w:t xml:space="preserve"> </w:t>
      </w:r>
      <w:r w:rsidRPr="00CF7CE9">
        <w:rPr>
          <w:rFonts w:ascii="Cambria" w:hAnsi="Cambria" w:cs="Cambria"/>
          <w:b/>
          <w:bCs/>
          <w:sz w:val="24"/>
          <w:szCs w:val="24"/>
        </w:rPr>
        <w:t>Эрнестович</w:t>
      </w:r>
      <w:r w:rsidRPr="00CF7CE9">
        <w:rPr>
          <w:rFonts w:ascii="Lucida Calligraphy" w:hAnsi="Lucida Calligraphy"/>
          <w:b/>
          <w:bCs/>
          <w:sz w:val="24"/>
          <w:szCs w:val="24"/>
        </w:rPr>
        <w:t xml:space="preserve"> </w:t>
      </w:r>
      <w:proofErr w:type="spellStart"/>
      <w:proofErr w:type="gramStart"/>
      <w:r w:rsidRPr="00CF7CE9">
        <w:rPr>
          <w:rFonts w:ascii="Cambria" w:hAnsi="Cambria" w:cs="Cambria"/>
          <w:b/>
          <w:bCs/>
          <w:sz w:val="24"/>
          <w:szCs w:val="24"/>
        </w:rPr>
        <w:t>Ра</w:t>
      </w:r>
      <w:r w:rsidRPr="00CF7CE9">
        <w:rPr>
          <w:rFonts w:ascii="Lucida Calligraphy" w:hAnsi="Lucida Calligraphy"/>
          <w:b/>
          <w:bCs/>
          <w:sz w:val="24"/>
          <w:szCs w:val="24"/>
        </w:rPr>
        <w:t>́</w:t>
      </w:r>
      <w:r w:rsidRPr="00CF7CE9">
        <w:rPr>
          <w:rFonts w:ascii="Cambria" w:hAnsi="Cambria" w:cs="Cambria"/>
          <w:b/>
          <w:bCs/>
          <w:sz w:val="24"/>
          <w:szCs w:val="24"/>
        </w:rPr>
        <w:t>длов</w:t>
      </w:r>
      <w:proofErr w:type="spellEnd"/>
      <w:proofErr w:type="gramEnd"/>
      <w:r w:rsidRPr="00CF7CE9">
        <w:rPr>
          <w:rFonts w:ascii="Lucida Calligraphy" w:hAnsi="Lucida Calligraphy"/>
          <w:b/>
          <w:sz w:val="24"/>
          <w:szCs w:val="24"/>
        </w:rPr>
        <w:t> </w:t>
      </w:r>
    </w:p>
    <w:p w:rsidR="00267671" w:rsidRPr="00CF7CE9" w:rsidRDefault="00267671" w:rsidP="00267671">
      <w:pPr>
        <w:pStyle w:val="a7"/>
        <w:jc w:val="center"/>
        <w:rPr>
          <w:rFonts w:ascii="Lucida Calligraphy" w:hAnsi="Lucida Calligraphy"/>
          <w:b/>
          <w:sz w:val="24"/>
          <w:szCs w:val="24"/>
        </w:rPr>
      </w:pPr>
      <w:r w:rsidRPr="00CF7CE9">
        <w:rPr>
          <w:rFonts w:ascii="Lucida Calligraphy" w:hAnsi="Lucida Calligraphy"/>
          <w:b/>
          <w:sz w:val="24"/>
          <w:szCs w:val="24"/>
        </w:rPr>
        <w:t xml:space="preserve">(1889—1942) — </w:t>
      </w:r>
      <w:r w:rsidRPr="00CF7CE9">
        <w:rPr>
          <w:rFonts w:ascii="Cambria" w:hAnsi="Cambria" w:cs="Cambria"/>
          <w:b/>
          <w:sz w:val="24"/>
          <w:szCs w:val="24"/>
        </w:rPr>
        <w:t>русский</w:t>
      </w:r>
      <w:r w:rsidRPr="00CF7CE9">
        <w:rPr>
          <w:rFonts w:ascii="Lucida Calligraphy" w:hAnsi="Lucida Calligraphy"/>
          <w:b/>
          <w:sz w:val="24"/>
          <w:szCs w:val="24"/>
        </w:rPr>
        <w:t xml:space="preserve"> </w:t>
      </w:r>
      <w:r w:rsidRPr="00CF7CE9">
        <w:rPr>
          <w:rFonts w:ascii="Cambria" w:hAnsi="Cambria" w:cs="Cambria"/>
          <w:b/>
          <w:sz w:val="24"/>
          <w:szCs w:val="24"/>
        </w:rPr>
        <w:t>и</w:t>
      </w:r>
      <w:r w:rsidRPr="00CF7CE9">
        <w:rPr>
          <w:rFonts w:ascii="Lucida Calligraphy" w:hAnsi="Lucida Calligraphy"/>
          <w:b/>
          <w:sz w:val="24"/>
          <w:szCs w:val="24"/>
        </w:rPr>
        <w:t xml:space="preserve"> </w:t>
      </w:r>
      <w:r w:rsidRPr="00CF7CE9">
        <w:rPr>
          <w:rFonts w:ascii="Cambria" w:hAnsi="Cambria" w:cs="Cambria"/>
          <w:b/>
          <w:sz w:val="24"/>
          <w:szCs w:val="24"/>
        </w:rPr>
        <w:t>советский</w:t>
      </w:r>
      <w:r w:rsidRPr="00CF7CE9">
        <w:rPr>
          <w:rFonts w:ascii="Lucida Calligraphy" w:hAnsi="Lucida Calligraphy"/>
          <w:b/>
          <w:sz w:val="24"/>
          <w:szCs w:val="24"/>
        </w:rPr>
        <w:t xml:space="preserve"> </w:t>
      </w:r>
      <w:r w:rsidRPr="00CF7CE9">
        <w:rPr>
          <w:rFonts w:ascii="Cambria" w:hAnsi="Cambria" w:cs="Cambria"/>
          <w:b/>
          <w:sz w:val="24"/>
          <w:szCs w:val="24"/>
        </w:rPr>
        <w:t>художник</w:t>
      </w:r>
      <w:r w:rsidRPr="00CF7CE9">
        <w:rPr>
          <w:rFonts w:ascii="Lucida Calligraphy" w:hAnsi="Lucida Calligraphy"/>
          <w:b/>
          <w:sz w:val="24"/>
          <w:szCs w:val="24"/>
        </w:rPr>
        <w:t xml:space="preserve">, </w:t>
      </w:r>
      <w:r w:rsidRPr="00CF7CE9">
        <w:rPr>
          <w:rFonts w:ascii="Cambria" w:hAnsi="Cambria" w:cs="Cambria"/>
          <w:b/>
          <w:sz w:val="24"/>
          <w:szCs w:val="24"/>
        </w:rPr>
        <w:t>искусствовед</w:t>
      </w:r>
      <w:r w:rsidRPr="00CF7CE9">
        <w:rPr>
          <w:rFonts w:ascii="Lucida Calligraphy" w:hAnsi="Lucida Calligraphy"/>
          <w:b/>
          <w:sz w:val="24"/>
          <w:szCs w:val="24"/>
        </w:rPr>
        <w:t xml:space="preserve">. </w:t>
      </w:r>
    </w:p>
    <w:p w:rsidR="00267671" w:rsidRPr="00CF7CE9" w:rsidRDefault="00267671" w:rsidP="00267671">
      <w:pPr>
        <w:pStyle w:val="a7"/>
        <w:jc w:val="center"/>
        <w:rPr>
          <w:b/>
          <w:sz w:val="24"/>
          <w:szCs w:val="24"/>
        </w:rPr>
      </w:pPr>
      <w:r w:rsidRPr="00CF7CE9">
        <w:rPr>
          <w:b/>
          <w:sz w:val="24"/>
          <w:szCs w:val="24"/>
        </w:rPr>
        <w:t xml:space="preserve">Окончил </w:t>
      </w:r>
      <w:hyperlink r:id="rId16" w:tooltip="Императорская Академия художеств" w:history="1">
        <w:r w:rsidRPr="00CF7CE9">
          <w:rPr>
            <w:rStyle w:val="a8"/>
            <w:b/>
            <w:sz w:val="24"/>
            <w:szCs w:val="24"/>
          </w:rPr>
          <w:t>Академию художеств</w:t>
        </w:r>
      </w:hyperlink>
      <w:r w:rsidRPr="00CF7CE9">
        <w:rPr>
          <w:b/>
          <w:sz w:val="24"/>
          <w:szCs w:val="24"/>
        </w:rPr>
        <w:t xml:space="preserve">. Используя знание нескольких иностранных языков, освещал события культурной жизни Франции, Англии, Италии, Германии, Австрии, Америки. Позже перешёл к обзорам столичных выставок и проблемам современного искусства. </w:t>
      </w:r>
    </w:p>
    <w:p w:rsidR="00267671" w:rsidRPr="00CF7CE9" w:rsidRDefault="00267671" w:rsidP="00267671">
      <w:pPr>
        <w:pStyle w:val="a7"/>
        <w:jc w:val="center"/>
        <w:rPr>
          <w:b/>
          <w:sz w:val="24"/>
          <w:szCs w:val="24"/>
        </w:rPr>
      </w:pPr>
      <w:r w:rsidRPr="00CF7CE9">
        <w:rPr>
          <w:b/>
          <w:sz w:val="24"/>
          <w:szCs w:val="24"/>
        </w:rPr>
        <w:t>В 1919 году был избран профессором </w:t>
      </w:r>
      <w:hyperlink r:id="rId17" w:tooltip="Российский институт истории искусств" w:history="1">
        <w:r w:rsidRPr="00CF7CE9">
          <w:rPr>
            <w:rStyle w:val="a8"/>
            <w:b/>
            <w:sz w:val="24"/>
            <w:szCs w:val="24"/>
          </w:rPr>
          <w:t>Института истории искусств</w:t>
        </w:r>
      </w:hyperlink>
      <w:r w:rsidRPr="00CF7CE9">
        <w:rPr>
          <w:b/>
          <w:sz w:val="24"/>
          <w:szCs w:val="24"/>
        </w:rPr>
        <w:t>.</w:t>
      </w:r>
    </w:p>
    <w:p w:rsidR="00267671" w:rsidRPr="00CF7CE9" w:rsidRDefault="00267671" w:rsidP="00267671">
      <w:pPr>
        <w:pStyle w:val="a7"/>
        <w:jc w:val="center"/>
        <w:rPr>
          <w:b/>
          <w:sz w:val="24"/>
          <w:szCs w:val="24"/>
        </w:rPr>
      </w:pPr>
      <w:r w:rsidRPr="00CF7CE9">
        <w:rPr>
          <w:b/>
          <w:sz w:val="24"/>
          <w:szCs w:val="24"/>
        </w:rPr>
        <w:t>Научную и преподавательскую деятельность Радлов совмещал с работой художника — писал портреты, пейзажи, натюрморты, участвовал в выставках. Художник много работал в области книжной графики,</w:t>
      </w:r>
    </w:p>
    <w:p w:rsidR="00267671" w:rsidRPr="00CF7CE9" w:rsidRDefault="00267671" w:rsidP="00267671">
      <w:pPr>
        <w:pStyle w:val="a7"/>
        <w:jc w:val="center"/>
        <w:rPr>
          <w:b/>
          <w:sz w:val="24"/>
          <w:szCs w:val="24"/>
        </w:rPr>
      </w:pPr>
      <w:r w:rsidRPr="00CF7CE9">
        <w:rPr>
          <w:b/>
          <w:sz w:val="24"/>
          <w:szCs w:val="24"/>
        </w:rPr>
        <w:t xml:space="preserve">иллюстрировал издания произведений  М.Зощенко, </w:t>
      </w:r>
      <w:hyperlink r:id="rId18" w:tooltip="Марк Твен" w:history="1">
        <w:r w:rsidRPr="00CF7CE9">
          <w:rPr>
            <w:rStyle w:val="a8"/>
            <w:b/>
            <w:sz w:val="24"/>
            <w:szCs w:val="24"/>
          </w:rPr>
          <w:t>Марка Твена</w:t>
        </w:r>
      </w:hyperlink>
      <w:r w:rsidRPr="00CF7CE9">
        <w:rPr>
          <w:b/>
          <w:sz w:val="24"/>
          <w:szCs w:val="24"/>
        </w:rPr>
        <w:t>, </w:t>
      </w:r>
      <w:hyperlink r:id="rId19" w:tooltip="Шекспир" w:history="1">
        <w:r w:rsidRPr="00CF7CE9">
          <w:rPr>
            <w:rStyle w:val="a8"/>
            <w:b/>
            <w:sz w:val="24"/>
            <w:szCs w:val="24"/>
          </w:rPr>
          <w:t>Шекспира</w:t>
        </w:r>
      </w:hyperlink>
      <w:r w:rsidRPr="00CF7CE9">
        <w:rPr>
          <w:b/>
          <w:sz w:val="24"/>
          <w:szCs w:val="24"/>
        </w:rPr>
        <w:t>, </w:t>
      </w:r>
      <w:hyperlink r:id="rId20" w:tooltip="Бальзак, Оноре де" w:history="1">
        <w:r w:rsidRPr="00CF7CE9">
          <w:rPr>
            <w:rStyle w:val="a8"/>
            <w:b/>
            <w:sz w:val="24"/>
            <w:szCs w:val="24"/>
          </w:rPr>
          <w:t>Бальзака</w:t>
        </w:r>
      </w:hyperlink>
      <w:r w:rsidRPr="00CF7CE9">
        <w:rPr>
          <w:b/>
          <w:sz w:val="24"/>
          <w:szCs w:val="24"/>
        </w:rPr>
        <w:t>,  </w:t>
      </w:r>
      <w:hyperlink r:id="rId21" w:tooltip="Чуковский, Корней Иванович" w:history="1">
        <w:r w:rsidRPr="00CF7CE9">
          <w:rPr>
            <w:rStyle w:val="a8"/>
            <w:b/>
            <w:sz w:val="24"/>
            <w:szCs w:val="24"/>
          </w:rPr>
          <w:t>Чуковского</w:t>
        </w:r>
      </w:hyperlink>
      <w:r w:rsidRPr="00CF7CE9">
        <w:rPr>
          <w:b/>
          <w:sz w:val="24"/>
          <w:szCs w:val="24"/>
        </w:rPr>
        <w:t>… </w:t>
      </w:r>
    </w:p>
    <w:p w:rsidR="00267671" w:rsidRPr="00CF7CE9" w:rsidRDefault="00267671" w:rsidP="00267671">
      <w:pPr>
        <w:pStyle w:val="a7"/>
        <w:jc w:val="center"/>
        <w:rPr>
          <w:b/>
          <w:sz w:val="24"/>
          <w:szCs w:val="24"/>
        </w:rPr>
      </w:pPr>
      <w:r w:rsidRPr="00CF7CE9">
        <w:rPr>
          <w:b/>
          <w:sz w:val="24"/>
          <w:szCs w:val="24"/>
        </w:rPr>
        <w:t>Радлов считался непревзойдённым мастером </w:t>
      </w:r>
      <w:hyperlink r:id="rId22" w:tooltip="Шарж" w:history="1">
        <w:r w:rsidRPr="00CF7CE9">
          <w:rPr>
            <w:rStyle w:val="a8"/>
            <w:b/>
            <w:sz w:val="24"/>
            <w:szCs w:val="24"/>
          </w:rPr>
          <w:t>шаржей</w:t>
        </w:r>
      </w:hyperlink>
      <w:r w:rsidRPr="00CF7CE9">
        <w:rPr>
          <w:b/>
          <w:sz w:val="24"/>
          <w:szCs w:val="24"/>
        </w:rPr>
        <w:t>, замечательным художником и педагогом.</w:t>
      </w:r>
    </w:p>
    <w:p w:rsidR="00267671" w:rsidRPr="00CF7CE9" w:rsidRDefault="00267671" w:rsidP="00267671">
      <w:pPr>
        <w:pStyle w:val="a7"/>
        <w:jc w:val="center"/>
        <w:rPr>
          <w:b/>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lastRenderedPageBreak/>
        <w:t>ПРИЛОЖЕНИЕ 2</w:t>
      </w:r>
    </w:p>
    <w:p w:rsidR="00267671" w:rsidRPr="00CF7CE9" w:rsidRDefault="00267671" w:rsidP="00267671">
      <w:pPr>
        <w:pStyle w:val="a7"/>
        <w:rPr>
          <w:rFonts w:ascii="Times New Roman" w:hAnsi="Times New Roman"/>
          <w:i/>
          <w:color w:val="C00000"/>
          <w:sz w:val="24"/>
          <w:szCs w:val="24"/>
        </w:rPr>
      </w:pPr>
    </w:p>
    <w:p w:rsidR="00267671" w:rsidRPr="00CF7CE9" w:rsidRDefault="00267671" w:rsidP="00267671">
      <w:pPr>
        <w:pStyle w:val="a7"/>
        <w:rPr>
          <w:rFonts w:ascii="Times New Roman" w:hAnsi="Times New Roman"/>
          <w:i/>
          <w:color w:val="C00000"/>
          <w:sz w:val="24"/>
          <w:szCs w:val="24"/>
        </w:rPr>
      </w:pPr>
      <w:r w:rsidRPr="00CF7CE9">
        <w:rPr>
          <w:rFonts w:ascii="Times New Roman" w:hAnsi="Times New Roman"/>
          <w:i/>
          <w:color w:val="C00000"/>
          <w:sz w:val="24"/>
          <w:szCs w:val="24"/>
        </w:rPr>
        <w:t>Работа лектора (примеры)</w:t>
      </w:r>
    </w:p>
    <w:p w:rsidR="00267671" w:rsidRPr="00CF7CE9" w:rsidRDefault="00267671" w:rsidP="00267671">
      <w:pPr>
        <w:pStyle w:val="a7"/>
        <w:rPr>
          <w:rFonts w:ascii="Times New Roman" w:hAnsi="Times New Roman"/>
          <w:i/>
          <w:sz w:val="24"/>
          <w:szCs w:val="24"/>
        </w:rPr>
      </w:pPr>
      <w:r w:rsidRPr="00CF7CE9">
        <w:rPr>
          <w:rFonts w:ascii="Times New Roman" w:hAnsi="Times New Roman"/>
          <w:i/>
          <w:color w:val="C00000"/>
          <w:sz w:val="24"/>
          <w:szCs w:val="24"/>
        </w:rPr>
        <w:t>Презентация перед экскурсией к портрету А.А.Ахматовой</w:t>
      </w: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object w:dxaOrig="7214" w:dyaOrig="53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25pt;height:169.5pt" o:ole="">
            <v:imagedata r:id="rId23" o:title=""/>
          </v:shape>
          <o:OLEObject Type="Embed" ProgID="PowerPoint.Slide.12" ShapeID="_x0000_i1025" DrawAspect="Content" ObjectID="_1825257279" r:id="rId24"/>
        </w:object>
      </w: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object w:dxaOrig="7214" w:dyaOrig="5387">
          <v:shape id="_x0000_i1026" type="#_x0000_t75" style="width:231pt;height:172.5pt" o:ole="">
            <v:imagedata r:id="rId25" o:title=""/>
          </v:shape>
          <o:OLEObject Type="Embed" ProgID="PowerPoint.Slide.12" ShapeID="_x0000_i1026" DrawAspect="Content" ObjectID="_1825257280" r:id="rId26"/>
        </w:object>
      </w: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object w:dxaOrig="7214" w:dyaOrig="5387">
          <v:shape id="_x0000_i1027" type="#_x0000_t75" style="width:255.75pt;height:191.25pt" o:ole="">
            <v:imagedata r:id="rId27" o:title=""/>
          </v:shape>
          <o:OLEObject Type="Embed" ProgID="PowerPoint.Slide.12" ShapeID="_x0000_i1027" DrawAspect="Content" ObjectID="_1825257281" r:id="rId28"/>
        </w:object>
      </w: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object w:dxaOrig="7214" w:dyaOrig="5387">
          <v:shape id="_x0000_i1028" type="#_x0000_t75" style="width:231pt;height:172.5pt" o:ole="">
            <v:imagedata r:id="rId29" o:title=""/>
          </v:shape>
          <o:OLEObject Type="Embed" ProgID="PowerPoint.Slide.12" ShapeID="_x0000_i1028" DrawAspect="Content" ObjectID="_1825257282" r:id="rId30"/>
        </w:object>
      </w: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i/>
          <w:sz w:val="24"/>
          <w:szCs w:val="24"/>
        </w:rPr>
      </w:pPr>
      <w:r w:rsidRPr="00CF7CE9">
        <w:rPr>
          <w:rFonts w:ascii="Times New Roman" w:hAnsi="Times New Roman"/>
          <w:i/>
          <w:sz w:val="24"/>
          <w:szCs w:val="24"/>
        </w:rPr>
        <w:object w:dxaOrig="7214" w:dyaOrig="5387">
          <v:shape id="_x0000_i1029" type="#_x0000_t75" style="width:231pt;height:172.5pt" o:ole="">
            <v:imagedata r:id="rId31" o:title=""/>
          </v:shape>
          <o:OLEObject Type="Embed" ProgID="PowerPoint.Slide.12" ShapeID="_x0000_i1029" DrawAspect="Content" ObjectID="_1825257283" r:id="rId32"/>
        </w:object>
      </w: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i/>
          <w:color w:val="C00000"/>
          <w:sz w:val="24"/>
          <w:szCs w:val="24"/>
        </w:rPr>
      </w:pPr>
      <w:r w:rsidRPr="00CF7CE9">
        <w:rPr>
          <w:rFonts w:ascii="Times New Roman" w:hAnsi="Times New Roman"/>
          <w:i/>
          <w:color w:val="C00000"/>
          <w:sz w:val="24"/>
          <w:szCs w:val="24"/>
        </w:rPr>
        <w:t>Те</w:t>
      </w:r>
      <w:proofErr w:type="gramStart"/>
      <w:r w:rsidRPr="00CF7CE9">
        <w:rPr>
          <w:rFonts w:ascii="Times New Roman" w:hAnsi="Times New Roman"/>
          <w:i/>
          <w:color w:val="C00000"/>
          <w:sz w:val="24"/>
          <w:szCs w:val="24"/>
        </w:rPr>
        <w:t>кст дл</w:t>
      </w:r>
      <w:proofErr w:type="gramEnd"/>
      <w:r w:rsidRPr="00CF7CE9">
        <w:rPr>
          <w:rFonts w:ascii="Times New Roman" w:hAnsi="Times New Roman"/>
          <w:i/>
          <w:color w:val="C00000"/>
          <w:sz w:val="24"/>
          <w:szCs w:val="24"/>
        </w:rPr>
        <w:t>я лектора (подписи к слайдам)</w:t>
      </w:r>
    </w:p>
    <w:p w:rsidR="00267671" w:rsidRPr="00CF7CE9" w:rsidRDefault="00267671" w:rsidP="00267671">
      <w:pPr>
        <w:shd w:val="clear" w:color="auto" w:fill="FFFFFF"/>
        <w:spacing w:after="120" w:line="377" w:lineRule="atLeast"/>
        <w:ind w:firstLine="708"/>
        <w:jc w:val="both"/>
        <w:rPr>
          <w:rFonts w:ascii="Times New Roman" w:hAnsi="Times New Roman"/>
          <w:color w:val="000000"/>
          <w:sz w:val="24"/>
          <w:szCs w:val="24"/>
        </w:rPr>
      </w:pPr>
      <w:r w:rsidRPr="00CF7CE9">
        <w:rPr>
          <w:rFonts w:ascii="Times New Roman" w:hAnsi="Times New Roman"/>
          <w:i/>
          <w:color w:val="000000"/>
          <w:sz w:val="24"/>
          <w:szCs w:val="24"/>
        </w:rPr>
        <w:t>1 слайд.</w:t>
      </w:r>
      <w:r w:rsidRPr="00CF7CE9">
        <w:rPr>
          <w:rFonts w:ascii="Times New Roman" w:hAnsi="Times New Roman"/>
          <w:color w:val="000000"/>
          <w:sz w:val="24"/>
          <w:szCs w:val="24"/>
        </w:rPr>
        <w:t xml:space="preserve"> Натан Альтман – один из самых ярких представителей русского авангардного искусства. Его жизнь была насыщена событиями и во многом ему сопутствовала удача. Родившись в небогатой  семье в Виннице, художественное образование он получил в Париже. Его друзьями стали Марк Шагал, Осип Цадкин, Давид </w:t>
      </w:r>
      <w:proofErr w:type="spellStart"/>
      <w:r w:rsidRPr="00CF7CE9">
        <w:rPr>
          <w:rFonts w:ascii="Times New Roman" w:hAnsi="Times New Roman"/>
          <w:color w:val="000000"/>
          <w:sz w:val="24"/>
          <w:szCs w:val="24"/>
        </w:rPr>
        <w:t>Штеренберг</w:t>
      </w:r>
      <w:proofErr w:type="spellEnd"/>
      <w:r w:rsidRPr="00CF7CE9">
        <w:rPr>
          <w:rFonts w:ascii="Times New Roman" w:hAnsi="Times New Roman"/>
          <w:color w:val="000000"/>
          <w:sz w:val="24"/>
          <w:szCs w:val="24"/>
        </w:rPr>
        <w:t xml:space="preserve"> – те, которые входили в так называемую «</w:t>
      </w:r>
      <w:proofErr w:type="spellStart"/>
      <w:r w:rsidRPr="00CF7CE9">
        <w:rPr>
          <w:rFonts w:ascii="Times New Roman" w:hAnsi="Times New Roman"/>
          <w:color w:val="000000"/>
          <w:sz w:val="24"/>
          <w:szCs w:val="24"/>
        </w:rPr>
        <w:t>монпарнасскую</w:t>
      </w:r>
      <w:proofErr w:type="spellEnd"/>
      <w:r w:rsidRPr="00CF7CE9">
        <w:rPr>
          <w:rFonts w:ascii="Times New Roman" w:hAnsi="Times New Roman"/>
          <w:color w:val="000000"/>
          <w:sz w:val="24"/>
          <w:szCs w:val="24"/>
        </w:rPr>
        <w:t xml:space="preserve"> школу» и были светочами нового искусства. </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sz w:val="24"/>
          <w:szCs w:val="24"/>
        </w:rPr>
        <w:t xml:space="preserve">Художник работал в области скульптуры, выступал как художник кино и театра. Автор рисунков для изделий из фарфора, почтовых марок, книжных иллюстраций. Писал портреты, натюрморты, абстрактные композиции. </w:t>
      </w:r>
    </w:p>
    <w:p w:rsidR="00267671" w:rsidRPr="00CF7CE9" w:rsidRDefault="00267671" w:rsidP="00267671">
      <w:pPr>
        <w:pStyle w:val="a7"/>
        <w:ind w:firstLine="708"/>
        <w:jc w:val="both"/>
        <w:rPr>
          <w:rFonts w:ascii="Times New Roman" w:hAnsi="Times New Roman"/>
          <w:i/>
          <w:sz w:val="24"/>
          <w:szCs w:val="24"/>
        </w:rPr>
      </w:pPr>
      <w:r w:rsidRPr="00CF7CE9">
        <w:rPr>
          <w:rFonts w:ascii="Times New Roman" w:hAnsi="Times New Roman"/>
          <w:i/>
          <w:sz w:val="24"/>
          <w:szCs w:val="24"/>
        </w:rPr>
        <w:t>2 слайд.</w:t>
      </w:r>
      <w:r w:rsidRPr="00CF7CE9">
        <w:rPr>
          <w:rFonts w:ascii="Times New Roman" w:hAnsi="Times New Roman"/>
          <w:sz w:val="24"/>
          <w:szCs w:val="24"/>
        </w:rPr>
        <w:t xml:space="preserve"> В Париже  он познакомился и с молодой поэтессой Анной Ахматовой. Но тогда ее увлеченно рисовал Модильяни и многие другие художники. </w:t>
      </w:r>
      <w:r w:rsidRPr="00CF7CE9">
        <w:rPr>
          <w:rFonts w:ascii="Times New Roman" w:hAnsi="Times New Roman"/>
          <w:i/>
          <w:sz w:val="24"/>
          <w:szCs w:val="24"/>
        </w:rPr>
        <w:t>3 слайд.4 слайд.</w:t>
      </w:r>
    </w:p>
    <w:p w:rsidR="00267671" w:rsidRPr="00CF7CE9" w:rsidRDefault="00267671" w:rsidP="00267671">
      <w:pPr>
        <w:shd w:val="clear" w:color="auto" w:fill="FFFFFF"/>
        <w:spacing w:after="120" w:line="377" w:lineRule="atLeast"/>
        <w:ind w:firstLine="708"/>
        <w:jc w:val="both"/>
        <w:rPr>
          <w:rFonts w:ascii="Times New Roman" w:hAnsi="Times New Roman"/>
          <w:color w:val="000000"/>
          <w:sz w:val="24"/>
          <w:szCs w:val="24"/>
        </w:rPr>
      </w:pPr>
      <w:r w:rsidRPr="00CF7CE9">
        <w:rPr>
          <w:rFonts w:ascii="Times New Roman" w:hAnsi="Times New Roman"/>
          <w:i/>
          <w:color w:val="000000"/>
          <w:sz w:val="24"/>
          <w:szCs w:val="24"/>
        </w:rPr>
        <w:t>5 слайд.</w:t>
      </w:r>
      <w:r w:rsidRPr="00CF7CE9">
        <w:rPr>
          <w:rFonts w:ascii="Times New Roman" w:hAnsi="Times New Roman"/>
          <w:color w:val="000000"/>
          <w:sz w:val="24"/>
          <w:szCs w:val="24"/>
        </w:rPr>
        <w:t xml:space="preserve"> </w:t>
      </w:r>
      <w:proofErr w:type="gramStart"/>
      <w:r w:rsidRPr="00CF7CE9">
        <w:rPr>
          <w:rFonts w:ascii="Times New Roman" w:hAnsi="Times New Roman"/>
          <w:color w:val="000000"/>
          <w:sz w:val="24"/>
          <w:szCs w:val="24"/>
        </w:rPr>
        <w:t>Через несколько лет Альтман встретился с Ахматовой в артистическом подвале «Бродячая собака» в Петербурге и был поражен ее обликом, который еще не определился в парижские времена: знаменитой челкой, неизменной шалью, воспетой Блоком и Мандельштамом, и вообще великолепным уменьем нести бремя своей внезапной славы, уже придававшей этой молодой женщине, его ровеснице, нечто царственное.</w:t>
      </w:r>
      <w:proofErr w:type="gramEnd"/>
      <w:r w:rsidRPr="00CF7CE9">
        <w:rPr>
          <w:rFonts w:ascii="Times New Roman" w:hAnsi="Times New Roman"/>
          <w:color w:val="000000"/>
          <w:sz w:val="24"/>
          <w:szCs w:val="24"/>
        </w:rPr>
        <w:t xml:space="preserve"> Он сразу же </w:t>
      </w:r>
      <w:r w:rsidRPr="00CF7CE9">
        <w:rPr>
          <w:rFonts w:ascii="Times New Roman" w:hAnsi="Times New Roman"/>
          <w:color w:val="000000"/>
          <w:sz w:val="24"/>
          <w:szCs w:val="24"/>
        </w:rPr>
        <w:lastRenderedPageBreak/>
        <w:t>попросил Ахматову позировать ему, она согласилась, и вскоре начались долгие сеансы в мастерской-мансарде на Васильевском острове.</w:t>
      </w:r>
    </w:p>
    <w:p w:rsidR="00267671" w:rsidRPr="00CF7CE9" w:rsidRDefault="00267671" w:rsidP="00267671">
      <w:pPr>
        <w:shd w:val="clear" w:color="auto" w:fill="FFFFFF"/>
        <w:spacing w:after="120" w:line="377" w:lineRule="atLeast"/>
        <w:ind w:firstLine="708"/>
        <w:jc w:val="both"/>
        <w:rPr>
          <w:rFonts w:ascii="Times New Roman" w:hAnsi="Times New Roman"/>
          <w:color w:val="000000"/>
          <w:sz w:val="24"/>
          <w:szCs w:val="24"/>
        </w:rPr>
      </w:pPr>
      <w:r w:rsidRPr="00CF7CE9">
        <w:rPr>
          <w:rFonts w:ascii="Times New Roman" w:hAnsi="Times New Roman"/>
          <w:color w:val="000000"/>
          <w:sz w:val="24"/>
          <w:szCs w:val="24"/>
        </w:rPr>
        <w:t xml:space="preserve">Да, Ахматову писали многие художники. </w:t>
      </w:r>
    </w:p>
    <w:p w:rsidR="00267671" w:rsidRPr="00CF7CE9" w:rsidRDefault="00267671" w:rsidP="00267671">
      <w:pPr>
        <w:shd w:val="clear" w:color="auto" w:fill="FFFFFF"/>
        <w:spacing w:after="120" w:line="377" w:lineRule="atLeast"/>
        <w:ind w:firstLine="708"/>
        <w:jc w:val="both"/>
        <w:rPr>
          <w:rFonts w:ascii="Times New Roman" w:hAnsi="Times New Roman"/>
          <w:color w:val="000000"/>
          <w:sz w:val="24"/>
          <w:szCs w:val="24"/>
        </w:rPr>
      </w:pPr>
      <w:r w:rsidRPr="00CF7CE9">
        <w:rPr>
          <w:rFonts w:ascii="Times New Roman" w:hAnsi="Times New Roman"/>
          <w:color w:val="000000"/>
          <w:sz w:val="24"/>
          <w:szCs w:val="24"/>
        </w:rPr>
        <w:t>Но портрет Натана Альтмана стал самым известным и знаменитым.</w:t>
      </w:r>
    </w:p>
    <w:p w:rsidR="00267671" w:rsidRPr="00CF7CE9" w:rsidRDefault="00267671" w:rsidP="00267671">
      <w:pPr>
        <w:shd w:val="clear" w:color="auto" w:fill="FFFFFF"/>
        <w:spacing w:after="120" w:line="377" w:lineRule="atLeast"/>
        <w:rPr>
          <w:rFonts w:ascii="Times New Roman" w:hAnsi="Times New Roman"/>
          <w:i/>
          <w:color w:val="C00000"/>
          <w:sz w:val="24"/>
          <w:szCs w:val="24"/>
        </w:rPr>
      </w:pPr>
      <w:r w:rsidRPr="00CF7CE9">
        <w:rPr>
          <w:rFonts w:ascii="Times New Roman" w:hAnsi="Times New Roman"/>
          <w:i/>
          <w:color w:val="C00000"/>
          <w:sz w:val="24"/>
          <w:szCs w:val="24"/>
        </w:rPr>
        <w:t>Презентация перед экскурсией к портрету С.А.Есенина</w:t>
      </w:r>
    </w:p>
    <w:p w:rsidR="00267671" w:rsidRPr="00CF7CE9" w:rsidRDefault="00267671" w:rsidP="00267671">
      <w:pPr>
        <w:shd w:val="clear" w:color="auto" w:fill="FFFFFF"/>
        <w:spacing w:after="120" w:line="377" w:lineRule="atLeast"/>
        <w:ind w:firstLine="708"/>
        <w:jc w:val="both"/>
        <w:rPr>
          <w:rFonts w:ascii="Times New Roman" w:hAnsi="Times New Roman"/>
          <w:i/>
          <w:color w:val="000000"/>
          <w:sz w:val="24"/>
          <w:szCs w:val="24"/>
        </w:rPr>
      </w:pPr>
      <w:r w:rsidRPr="00CF7CE9">
        <w:rPr>
          <w:rFonts w:ascii="Times New Roman" w:hAnsi="Times New Roman"/>
          <w:i/>
          <w:color w:val="000000"/>
          <w:sz w:val="24"/>
          <w:szCs w:val="24"/>
        </w:rPr>
        <w:object w:dxaOrig="9619" w:dyaOrig="5387">
          <v:shape id="_x0000_i1030" type="#_x0000_t75" style="width:280.5pt;height:156.75pt" o:ole="">
            <v:imagedata r:id="rId33" o:title=""/>
          </v:shape>
          <o:OLEObject Type="Embed" ProgID="PowerPoint.Slide.12" ShapeID="_x0000_i1030" DrawAspect="Content" ObjectID="_1825257284" r:id="rId34"/>
        </w:object>
      </w:r>
    </w:p>
    <w:p w:rsidR="00267671" w:rsidRPr="00CF7CE9" w:rsidRDefault="00267671" w:rsidP="00267671">
      <w:pPr>
        <w:shd w:val="clear" w:color="auto" w:fill="FFFFFF"/>
        <w:spacing w:after="120" w:line="377" w:lineRule="atLeast"/>
        <w:ind w:firstLine="708"/>
        <w:jc w:val="both"/>
        <w:rPr>
          <w:rFonts w:ascii="Times New Roman" w:hAnsi="Times New Roman"/>
          <w:i/>
          <w:color w:val="000000"/>
          <w:sz w:val="24"/>
          <w:szCs w:val="24"/>
        </w:rPr>
      </w:pPr>
    </w:p>
    <w:p w:rsidR="00267671" w:rsidRPr="00CF7CE9" w:rsidRDefault="00267671" w:rsidP="00267671">
      <w:pPr>
        <w:shd w:val="clear" w:color="auto" w:fill="FFFFFF"/>
        <w:spacing w:after="120" w:line="377" w:lineRule="atLeast"/>
        <w:ind w:firstLine="708"/>
        <w:jc w:val="both"/>
        <w:rPr>
          <w:rFonts w:ascii="Times New Roman" w:hAnsi="Times New Roman"/>
          <w:i/>
          <w:color w:val="000000"/>
          <w:sz w:val="24"/>
          <w:szCs w:val="24"/>
        </w:rPr>
      </w:pPr>
      <w:r w:rsidRPr="00CF7CE9">
        <w:rPr>
          <w:rFonts w:ascii="Times New Roman" w:hAnsi="Times New Roman"/>
          <w:i/>
          <w:color w:val="000000"/>
          <w:sz w:val="24"/>
          <w:szCs w:val="24"/>
        </w:rPr>
        <w:object w:dxaOrig="9619" w:dyaOrig="5387">
          <v:shape id="_x0000_i1031" type="#_x0000_t75" style="width:292.5pt;height:164.25pt" o:ole="">
            <v:imagedata r:id="rId35" o:title=""/>
          </v:shape>
          <o:OLEObject Type="Embed" ProgID="PowerPoint.Slide.12" ShapeID="_x0000_i1031" DrawAspect="Content" ObjectID="_1825257285" r:id="rId36"/>
        </w:object>
      </w:r>
    </w:p>
    <w:p w:rsidR="00267671" w:rsidRPr="00CF7CE9" w:rsidRDefault="00267671" w:rsidP="00267671">
      <w:pPr>
        <w:shd w:val="clear" w:color="auto" w:fill="FFFFFF"/>
        <w:spacing w:after="120" w:line="377" w:lineRule="atLeast"/>
        <w:ind w:firstLine="708"/>
        <w:jc w:val="both"/>
        <w:rPr>
          <w:rFonts w:ascii="Times New Roman" w:hAnsi="Times New Roman"/>
          <w:i/>
          <w:color w:val="000000"/>
          <w:sz w:val="24"/>
          <w:szCs w:val="24"/>
        </w:rPr>
      </w:pPr>
    </w:p>
    <w:p w:rsidR="00267671" w:rsidRPr="00CF7CE9" w:rsidRDefault="00267671" w:rsidP="00267671">
      <w:pPr>
        <w:shd w:val="clear" w:color="auto" w:fill="FFFFFF"/>
        <w:spacing w:after="120" w:line="377" w:lineRule="atLeast"/>
        <w:ind w:firstLine="708"/>
        <w:jc w:val="both"/>
        <w:rPr>
          <w:rFonts w:ascii="Times New Roman" w:hAnsi="Times New Roman"/>
          <w:i/>
          <w:color w:val="000000"/>
          <w:sz w:val="24"/>
          <w:szCs w:val="24"/>
        </w:rPr>
      </w:pPr>
      <w:r w:rsidRPr="00CF7CE9">
        <w:rPr>
          <w:rFonts w:ascii="Times New Roman" w:hAnsi="Times New Roman"/>
          <w:i/>
          <w:color w:val="000000"/>
          <w:sz w:val="24"/>
          <w:szCs w:val="24"/>
        </w:rPr>
        <w:object w:dxaOrig="9619" w:dyaOrig="5387">
          <v:shape id="_x0000_i1032" type="#_x0000_t75" style="width:248.25pt;height:138.75pt" o:ole="">
            <v:imagedata r:id="rId37" o:title=""/>
          </v:shape>
          <o:OLEObject Type="Embed" ProgID="PowerPoint.Slide.12" ShapeID="_x0000_i1032" DrawAspect="Content" ObjectID="_1825257286" r:id="rId38"/>
        </w:object>
      </w:r>
    </w:p>
    <w:p w:rsidR="00267671" w:rsidRPr="00CF7CE9" w:rsidRDefault="00267671" w:rsidP="00267671">
      <w:pPr>
        <w:shd w:val="clear" w:color="auto" w:fill="FFFFFF"/>
        <w:spacing w:after="120" w:line="377" w:lineRule="atLeast"/>
        <w:ind w:firstLine="708"/>
        <w:jc w:val="both"/>
        <w:rPr>
          <w:rFonts w:ascii="Times New Roman" w:hAnsi="Times New Roman"/>
          <w:color w:val="000000"/>
          <w:sz w:val="24"/>
          <w:szCs w:val="24"/>
        </w:rPr>
      </w:pPr>
      <w:r w:rsidRPr="00CF7CE9">
        <w:rPr>
          <w:rFonts w:ascii="Times New Roman" w:hAnsi="Times New Roman"/>
          <w:color w:val="000000"/>
          <w:sz w:val="24"/>
          <w:szCs w:val="24"/>
        </w:rPr>
        <w:object w:dxaOrig="9619" w:dyaOrig="5387">
          <v:shape id="_x0000_i1033" type="#_x0000_t75" style="width:248.25pt;height:138.75pt" o:ole="">
            <v:imagedata r:id="rId39" o:title=""/>
          </v:shape>
          <o:OLEObject Type="Embed" ProgID="PowerPoint.Slide.12" ShapeID="_x0000_i1033" DrawAspect="Content" ObjectID="_1825257287" r:id="rId40"/>
        </w:object>
      </w:r>
    </w:p>
    <w:p w:rsidR="00267671" w:rsidRPr="00CF7CE9" w:rsidRDefault="00267671" w:rsidP="00267671">
      <w:pPr>
        <w:pStyle w:val="a7"/>
        <w:rPr>
          <w:rFonts w:ascii="Times New Roman" w:hAnsi="Times New Roman"/>
          <w:i/>
          <w:color w:val="C00000"/>
          <w:sz w:val="24"/>
          <w:szCs w:val="24"/>
        </w:rPr>
      </w:pPr>
      <w:r w:rsidRPr="00CF7CE9">
        <w:rPr>
          <w:rFonts w:ascii="Times New Roman" w:hAnsi="Times New Roman"/>
          <w:i/>
          <w:color w:val="C00000"/>
          <w:sz w:val="24"/>
          <w:szCs w:val="24"/>
        </w:rPr>
        <w:t>Те</w:t>
      </w:r>
      <w:proofErr w:type="gramStart"/>
      <w:r w:rsidRPr="00CF7CE9">
        <w:rPr>
          <w:rFonts w:ascii="Times New Roman" w:hAnsi="Times New Roman"/>
          <w:i/>
          <w:color w:val="C00000"/>
          <w:sz w:val="24"/>
          <w:szCs w:val="24"/>
        </w:rPr>
        <w:t>кст дл</w:t>
      </w:r>
      <w:proofErr w:type="gramEnd"/>
      <w:r w:rsidRPr="00CF7CE9">
        <w:rPr>
          <w:rFonts w:ascii="Times New Roman" w:hAnsi="Times New Roman"/>
          <w:i/>
          <w:color w:val="C00000"/>
          <w:sz w:val="24"/>
          <w:szCs w:val="24"/>
        </w:rPr>
        <w:t>я лектора (подписи к слайдам)</w:t>
      </w: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sz w:val="24"/>
          <w:szCs w:val="24"/>
        </w:rPr>
      </w:pPr>
      <w:r w:rsidRPr="00CF7CE9">
        <w:rPr>
          <w:rFonts w:ascii="Times New Roman" w:hAnsi="Times New Roman"/>
          <w:i/>
          <w:sz w:val="24"/>
          <w:szCs w:val="24"/>
        </w:rPr>
        <w:t xml:space="preserve">1 слайд. </w:t>
      </w:r>
      <w:r w:rsidRPr="00CF7CE9">
        <w:rPr>
          <w:rFonts w:ascii="Times New Roman" w:hAnsi="Times New Roman"/>
          <w:sz w:val="24"/>
          <w:szCs w:val="24"/>
        </w:rPr>
        <w:t xml:space="preserve">Нет такого человека в России, который не знал бы хоть несколько есенинских строчек. Стихотворения этого прекрасного поэта вы знаете с начальной школы. </w:t>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rPr>
          <w:rFonts w:ascii="Times New Roman" w:hAnsi="Times New Roman"/>
          <w:sz w:val="24"/>
          <w:szCs w:val="24"/>
        </w:rPr>
      </w:pPr>
      <w:r w:rsidRPr="00CF7CE9">
        <w:rPr>
          <w:rFonts w:ascii="Times New Roman" w:hAnsi="Times New Roman"/>
          <w:i/>
          <w:sz w:val="24"/>
          <w:szCs w:val="24"/>
        </w:rPr>
        <w:t>2 слайд.</w:t>
      </w:r>
      <w:r w:rsidRPr="00CF7CE9">
        <w:rPr>
          <w:rFonts w:ascii="Times New Roman" w:hAnsi="Times New Roman"/>
          <w:sz w:val="24"/>
          <w:szCs w:val="24"/>
        </w:rPr>
        <w:t xml:space="preserve"> Родился Сергей Александрович Есенин в хорошей крестьянской семье, детство провел в селе Константиново Рязанской губернии. Родная сторона – во многих его стихотворениях. </w:t>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rPr>
          <w:rFonts w:ascii="Times New Roman" w:hAnsi="Times New Roman"/>
          <w:sz w:val="24"/>
          <w:szCs w:val="24"/>
        </w:rPr>
      </w:pPr>
      <w:r w:rsidRPr="00CF7CE9">
        <w:rPr>
          <w:rFonts w:ascii="Times New Roman" w:hAnsi="Times New Roman"/>
          <w:i/>
          <w:sz w:val="24"/>
          <w:szCs w:val="24"/>
        </w:rPr>
        <w:t>3 слайд.</w:t>
      </w:r>
      <w:r w:rsidRPr="00CF7CE9">
        <w:rPr>
          <w:rFonts w:ascii="Times New Roman" w:hAnsi="Times New Roman"/>
          <w:sz w:val="24"/>
          <w:szCs w:val="24"/>
        </w:rPr>
        <w:t xml:space="preserve"> Жизнь поэта не была простой. Но сам он всегда оставался простым мальчишкой, любящим свою Родину и своих друзей. Не будем говорить о биографии Есенина. Ведь он сам когда-то сказал, что не любит твердить о себе, а вся его биография и жизнь – в стихотворениях.</w:t>
      </w:r>
    </w:p>
    <w:p w:rsidR="00267671" w:rsidRPr="00CF7CE9" w:rsidRDefault="00267671" w:rsidP="00267671">
      <w:pPr>
        <w:pStyle w:val="a7"/>
        <w:rPr>
          <w:rFonts w:ascii="Times New Roman" w:hAnsi="Times New Roman"/>
          <w:sz w:val="24"/>
          <w:szCs w:val="24"/>
        </w:rPr>
      </w:pPr>
      <w:bookmarkStart w:id="0" w:name="_GoBack"/>
      <w:bookmarkEnd w:id="0"/>
    </w:p>
    <w:p w:rsidR="00267671" w:rsidRPr="00CF7CE9" w:rsidRDefault="00267671" w:rsidP="00267671">
      <w:pPr>
        <w:pStyle w:val="a7"/>
        <w:rPr>
          <w:rFonts w:ascii="Times New Roman" w:hAnsi="Times New Roman"/>
          <w:sz w:val="24"/>
          <w:szCs w:val="24"/>
        </w:rPr>
      </w:pPr>
      <w:r w:rsidRPr="00CF7CE9">
        <w:rPr>
          <w:rFonts w:ascii="Times New Roman" w:hAnsi="Times New Roman"/>
          <w:i/>
          <w:sz w:val="24"/>
          <w:szCs w:val="24"/>
        </w:rPr>
        <w:t>4 слайд.</w:t>
      </w:r>
      <w:r w:rsidRPr="00CF7CE9">
        <w:rPr>
          <w:rFonts w:ascii="Times New Roman" w:hAnsi="Times New Roman"/>
          <w:sz w:val="24"/>
          <w:szCs w:val="24"/>
        </w:rPr>
        <w:t xml:space="preserve"> Вот таким увидел русского поэта художник Валерий Николаевич </w:t>
      </w:r>
      <w:proofErr w:type="spellStart"/>
      <w:r w:rsidRPr="00CF7CE9">
        <w:rPr>
          <w:rFonts w:ascii="Times New Roman" w:hAnsi="Times New Roman"/>
          <w:sz w:val="24"/>
          <w:szCs w:val="24"/>
        </w:rPr>
        <w:t>Скобеев</w:t>
      </w:r>
      <w:proofErr w:type="spellEnd"/>
      <w:r w:rsidRPr="00CF7CE9">
        <w:rPr>
          <w:rFonts w:ascii="Times New Roman" w:hAnsi="Times New Roman"/>
          <w:sz w:val="24"/>
          <w:szCs w:val="24"/>
        </w:rPr>
        <w:t>.</w:t>
      </w: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rPr>
          <w:rFonts w:ascii="Times New Roman" w:hAnsi="Times New Roman"/>
          <w:i/>
          <w:color w:val="C00000"/>
          <w:sz w:val="24"/>
          <w:szCs w:val="24"/>
        </w:rPr>
      </w:pPr>
      <w:r w:rsidRPr="00CF7CE9">
        <w:rPr>
          <w:rFonts w:ascii="Times New Roman" w:hAnsi="Times New Roman"/>
          <w:i/>
          <w:color w:val="C00000"/>
          <w:sz w:val="24"/>
          <w:szCs w:val="24"/>
        </w:rPr>
        <w:t>Презентация перед экскурсией к портрету М.И.Цветаевой</w:t>
      </w:r>
    </w:p>
    <w:p w:rsidR="00267671" w:rsidRPr="00CF7CE9" w:rsidRDefault="00267671" w:rsidP="00267671">
      <w:pPr>
        <w:pStyle w:val="a7"/>
        <w:rPr>
          <w:rFonts w:ascii="Times New Roman" w:hAnsi="Times New Roman"/>
          <w:i/>
          <w:sz w:val="24"/>
          <w:szCs w:val="24"/>
        </w:rPr>
      </w:pPr>
    </w:p>
    <w:p w:rsidR="00267671" w:rsidRPr="00CF7CE9" w:rsidRDefault="00267671" w:rsidP="00267671">
      <w:pPr>
        <w:pStyle w:val="a7"/>
        <w:jc w:val="both"/>
        <w:rPr>
          <w:rFonts w:ascii="Times New Roman" w:hAnsi="Times New Roman"/>
          <w:i/>
          <w:sz w:val="24"/>
          <w:szCs w:val="24"/>
        </w:rPr>
      </w:pPr>
      <w:r w:rsidRPr="00CF7CE9">
        <w:rPr>
          <w:rFonts w:ascii="Times New Roman" w:hAnsi="Times New Roman"/>
          <w:i/>
          <w:sz w:val="24"/>
          <w:szCs w:val="24"/>
        </w:rPr>
        <w:object w:dxaOrig="9619" w:dyaOrig="5387">
          <v:shape id="_x0000_i1034" type="#_x0000_t75" style="width:293.25pt;height:164.25pt" o:ole="">
            <v:imagedata r:id="rId41" o:title=""/>
          </v:shape>
          <o:OLEObject Type="Embed" ProgID="PowerPoint.Slide.12" ShapeID="_x0000_i1034" DrawAspect="Content" ObjectID="_1825257288" r:id="rId42"/>
        </w:object>
      </w:r>
    </w:p>
    <w:p w:rsidR="00267671" w:rsidRPr="00CF7CE9" w:rsidRDefault="00267671" w:rsidP="00267671">
      <w:pPr>
        <w:pStyle w:val="a7"/>
        <w:jc w:val="both"/>
        <w:rPr>
          <w:rFonts w:ascii="Times New Roman" w:hAnsi="Times New Roman"/>
          <w:i/>
          <w:sz w:val="24"/>
          <w:szCs w:val="24"/>
        </w:rPr>
      </w:pPr>
      <w:r w:rsidRPr="00CF7CE9">
        <w:rPr>
          <w:rFonts w:ascii="Times New Roman" w:hAnsi="Times New Roman"/>
          <w:i/>
          <w:sz w:val="24"/>
          <w:szCs w:val="24"/>
        </w:rPr>
        <w:object w:dxaOrig="9619" w:dyaOrig="5387">
          <v:shape id="_x0000_i1035" type="#_x0000_t75" style="width:272.25pt;height:152.25pt" o:ole="">
            <v:imagedata r:id="rId43" o:title=""/>
          </v:shape>
          <o:OLEObject Type="Embed" ProgID="PowerPoint.Slide.12" ShapeID="_x0000_i1035" DrawAspect="Content" ObjectID="_1825257289" r:id="rId44"/>
        </w:object>
      </w:r>
    </w:p>
    <w:p w:rsidR="00267671" w:rsidRPr="00CF7CE9" w:rsidRDefault="00267671" w:rsidP="00267671">
      <w:pPr>
        <w:pStyle w:val="a7"/>
        <w:jc w:val="both"/>
        <w:rPr>
          <w:rFonts w:ascii="Times New Roman" w:hAnsi="Times New Roman"/>
          <w:i/>
          <w:sz w:val="24"/>
          <w:szCs w:val="24"/>
        </w:rPr>
      </w:pPr>
      <w:r w:rsidRPr="00CF7CE9">
        <w:rPr>
          <w:rFonts w:ascii="Times New Roman" w:hAnsi="Times New Roman"/>
          <w:i/>
          <w:sz w:val="24"/>
          <w:szCs w:val="24"/>
        </w:rPr>
        <w:object w:dxaOrig="9619" w:dyaOrig="5387">
          <v:shape id="_x0000_i1036" type="#_x0000_t75" style="width:293.25pt;height:164.25pt" o:ole="">
            <v:imagedata r:id="rId45" o:title=""/>
          </v:shape>
          <o:OLEObject Type="Embed" ProgID="PowerPoint.Slide.12" ShapeID="_x0000_i1036" DrawAspect="Content" ObjectID="_1825257290" r:id="rId46"/>
        </w:object>
      </w:r>
    </w:p>
    <w:p w:rsidR="00267671" w:rsidRPr="00CF7CE9" w:rsidRDefault="00267671" w:rsidP="00267671">
      <w:pPr>
        <w:pStyle w:val="a7"/>
        <w:jc w:val="both"/>
        <w:rPr>
          <w:rFonts w:ascii="Times New Roman" w:hAnsi="Times New Roman"/>
          <w:i/>
          <w:sz w:val="24"/>
          <w:szCs w:val="24"/>
        </w:rPr>
      </w:pPr>
      <w:r w:rsidRPr="00CF7CE9">
        <w:rPr>
          <w:rFonts w:ascii="Times New Roman" w:hAnsi="Times New Roman"/>
          <w:i/>
          <w:sz w:val="24"/>
          <w:szCs w:val="24"/>
        </w:rPr>
        <w:object w:dxaOrig="9619" w:dyaOrig="5387">
          <v:shape id="_x0000_i1037" type="#_x0000_t75" style="width:272.25pt;height:152.25pt" o:ole="">
            <v:imagedata r:id="rId47" o:title=""/>
          </v:shape>
          <o:OLEObject Type="Embed" ProgID="PowerPoint.Slide.12" ShapeID="_x0000_i1037" DrawAspect="Content" ObjectID="_1825257291" r:id="rId48"/>
        </w:object>
      </w:r>
    </w:p>
    <w:p w:rsidR="00267671" w:rsidRPr="00CF7CE9" w:rsidRDefault="00267671" w:rsidP="00267671">
      <w:pPr>
        <w:pStyle w:val="a7"/>
        <w:jc w:val="both"/>
        <w:rPr>
          <w:rFonts w:ascii="Times New Roman" w:hAnsi="Times New Roman"/>
          <w:i/>
          <w:sz w:val="24"/>
          <w:szCs w:val="24"/>
        </w:rPr>
      </w:pPr>
    </w:p>
    <w:p w:rsidR="00267671" w:rsidRPr="00CF7CE9" w:rsidRDefault="00267671" w:rsidP="00267671">
      <w:pPr>
        <w:pStyle w:val="a7"/>
        <w:rPr>
          <w:rFonts w:ascii="Times New Roman" w:hAnsi="Times New Roman"/>
          <w:i/>
          <w:color w:val="C00000"/>
          <w:sz w:val="24"/>
          <w:szCs w:val="24"/>
        </w:rPr>
      </w:pPr>
      <w:r w:rsidRPr="00CF7CE9">
        <w:rPr>
          <w:rFonts w:ascii="Times New Roman" w:hAnsi="Times New Roman"/>
          <w:i/>
          <w:color w:val="C00000"/>
          <w:sz w:val="24"/>
          <w:szCs w:val="24"/>
        </w:rPr>
        <w:t>Те</w:t>
      </w:r>
      <w:proofErr w:type="gramStart"/>
      <w:r w:rsidRPr="00CF7CE9">
        <w:rPr>
          <w:rFonts w:ascii="Times New Roman" w:hAnsi="Times New Roman"/>
          <w:i/>
          <w:color w:val="C00000"/>
          <w:sz w:val="24"/>
          <w:szCs w:val="24"/>
        </w:rPr>
        <w:t>кст дл</w:t>
      </w:r>
      <w:proofErr w:type="gramEnd"/>
      <w:r w:rsidRPr="00CF7CE9">
        <w:rPr>
          <w:rFonts w:ascii="Times New Roman" w:hAnsi="Times New Roman"/>
          <w:i/>
          <w:color w:val="C00000"/>
          <w:sz w:val="24"/>
          <w:szCs w:val="24"/>
        </w:rPr>
        <w:t>я лектора (подписи к слайдам)</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i/>
          <w:sz w:val="24"/>
          <w:szCs w:val="24"/>
        </w:rPr>
        <w:t>1 слайд.</w:t>
      </w:r>
      <w:r w:rsidRPr="00CF7CE9">
        <w:rPr>
          <w:rFonts w:ascii="Times New Roman" w:hAnsi="Times New Roman"/>
          <w:sz w:val="24"/>
          <w:szCs w:val="24"/>
        </w:rPr>
        <w:t xml:space="preserve"> Марина Ивановна Цветаева родилась 8 октября 1892 года в московской профессорской семье.</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i/>
          <w:sz w:val="24"/>
          <w:szCs w:val="24"/>
        </w:rPr>
        <w:t>2 слайд.</w:t>
      </w:r>
      <w:r w:rsidRPr="00CF7CE9">
        <w:rPr>
          <w:rFonts w:ascii="Times New Roman" w:hAnsi="Times New Roman"/>
          <w:sz w:val="24"/>
          <w:szCs w:val="24"/>
        </w:rPr>
        <w:t xml:space="preserve"> Ее отец, русский ученый, специалист в области античной истории, филологии и искусства. Он основал один из уникальнейших музеев столицы  - Музей изящных искусств в Москве -  и был его первым директором. </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sz w:val="24"/>
          <w:szCs w:val="24"/>
        </w:rPr>
        <w:t xml:space="preserve">Мать была  талантливой пианисткой. Она великолепно играла на рояле, учила двух дочерей музыке.       Умерла она еще молодой, и воспитание Марины и Анастасии  стало делом глубоко их любившего отца. Он старался дать детям основательное образование, знание европейских языков, всемерно поощряя знакомство с классиками отечественной и зарубежной литературы и искусства. </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i/>
          <w:sz w:val="24"/>
          <w:szCs w:val="24"/>
        </w:rPr>
        <w:t>3 слайд.</w:t>
      </w:r>
      <w:r w:rsidRPr="00CF7CE9">
        <w:rPr>
          <w:rFonts w:ascii="Times New Roman" w:hAnsi="Times New Roman"/>
          <w:sz w:val="24"/>
          <w:szCs w:val="24"/>
        </w:rPr>
        <w:t xml:space="preserve"> Писать стихи Марина начала с шести лет, а свое </w:t>
      </w:r>
      <w:proofErr w:type="spellStart"/>
      <w:r w:rsidRPr="00CF7CE9">
        <w:rPr>
          <w:rFonts w:ascii="Times New Roman" w:hAnsi="Times New Roman"/>
          <w:sz w:val="24"/>
          <w:szCs w:val="24"/>
        </w:rPr>
        <w:t>шестнадцатилетие</w:t>
      </w:r>
      <w:proofErr w:type="spellEnd"/>
      <w:r w:rsidRPr="00CF7CE9">
        <w:rPr>
          <w:rFonts w:ascii="Times New Roman" w:hAnsi="Times New Roman"/>
          <w:sz w:val="24"/>
          <w:szCs w:val="24"/>
        </w:rPr>
        <w:t xml:space="preserve"> отметила первой публикацией в печати. </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sz w:val="24"/>
          <w:szCs w:val="24"/>
        </w:rPr>
        <w:lastRenderedPageBreak/>
        <w:t xml:space="preserve">Откроешь любую страницу, и сразу погружаешься в ее стихию — в атмосферу душевного горения, безмерности чувств. В поэзии Цветаевой нет и следа покоя, умиротворенности, созерцательности. Она вся в буре, в действии и поступке. </w:t>
      </w:r>
    </w:p>
    <w:p w:rsidR="00267671" w:rsidRPr="00CF7CE9" w:rsidRDefault="00267671" w:rsidP="00267671">
      <w:pPr>
        <w:pStyle w:val="a7"/>
        <w:rPr>
          <w:rFonts w:ascii="Times New Roman" w:hAnsi="Times New Roman"/>
          <w:bCs/>
          <w:sz w:val="24"/>
          <w:szCs w:val="24"/>
        </w:rPr>
      </w:pPr>
      <w:r w:rsidRPr="00CF7CE9">
        <w:rPr>
          <w:rFonts w:ascii="Times New Roman" w:hAnsi="Times New Roman"/>
          <w:bCs/>
          <w:sz w:val="24"/>
          <w:szCs w:val="24"/>
        </w:rPr>
        <w:t>Нате! Рвите! Глядите! Течет, не там же?</w:t>
      </w:r>
      <w:r w:rsidRPr="00CF7CE9">
        <w:rPr>
          <w:rFonts w:ascii="Times New Roman" w:hAnsi="Times New Roman"/>
          <w:bCs/>
          <w:sz w:val="24"/>
          <w:szCs w:val="24"/>
        </w:rPr>
        <w:br/>
        <w:t>Заготавливайте чан!</w:t>
      </w:r>
      <w:r w:rsidRPr="00CF7CE9">
        <w:rPr>
          <w:rFonts w:ascii="Times New Roman" w:hAnsi="Times New Roman"/>
          <w:bCs/>
          <w:sz w:val="24"/>
          <w:szCs w:val="24"/>
        </w:rPr>
        <w:br/>
        <w:t>Я державную рану отдам до капли!</w:t>
      </w:r>
      <w:r w:rsidRPr="00CF7CE9">
        <w:rPr>
          <w:rFonts w:ascii="Times New Roman" w:hAnsi="Times New Roman"/>
          <w:bCs/>
          <w:sz w:val="24"/>
          <w:szCs w:val="24"/>
        </w:rPr>
        <w:br/>
        <w:t>Зритель — бел, занавес — рдян.</w:t>
      </w:r>
    </w:p>
    <w:p w:rsidR="00267671" w:rsidRPr="00CF7CE9" w:rsidRDefault="00267671" w:rsidP="00267671">
      <w:pPr>
        <w:pStyle w:val="a7"/>
        <w:rPr>
          <w:rFonts w:ascii="Times New Roman" w:hAnsi="Times New Roman"/>
          <w:sz w:val="24"/>
          <w:szCs w:val="24"/>
        </w:rPr>
      </w:pPr>
      <w:r w:rsidRPr="00CF7CE9">
        <w:rPr>
          <w:rFonts w:ascii="Times New Roman" w:hAnsi="Times New Roman"/>
          <w:bCs/>
          <w:i/>
          <w:sz w:val="24"/>
          <w:szCs w:val="24"/>
        </w:rPr>
        <w:t>4 слайд.</w:t>
      </w:r>
      <w:r w:rsidRPr="00CF7CE9">
        <w:rPr>
          <w:rFonts w:ascii="Times New Roman" w:hAnsi="Times New Roman"/>
          <w:bCs/>
          <w:sz w:val="24"/>
          <w:szCs w:val="24"/>
        </w:rPr>
        <w:t xml:space="preserve"> Смогла ли художница Аида </w:t>
      </w:r>
      <w:proofErr w:type="spellStart"/>
      <w:r w:rsidRPr="00CF7CE9">
        <w:rPr>
          <w:rFonts w:ascii="Times New Roman" w:hAnsi="Times New Roman"/>
          <w:bCs/>
          <w:sz w:val="24"/>
          <w:szCs w:val="24"/>
        </w:rPr>
        <w:t>Ханемайер</w:t>
      </w:r>
      <w:proofErr w:type="spellEnd"/>
      <w:r w:rsidRPr="00CF7CE9">
        <w:rPr>
          <w:rFonts w:ascii="Times New Roman" w:hAnsi="Times New Roman"/>
          <w:bCs/>
          <w:sz w:val="24"/>
          <w:szCs w:val="24"/>
        </w:rPr>
        <w:t xml:space="preserve"> передать сущность поэтессы в её портрете? Судить вам. Пройдемте к портрету. </w:t>
      </w:r>
    </w:p>
    <w:p w:rsidR="00267671" w:rsidRPr="00CF7CE9" w:rsidRDefault="00267671" w:rsidP="00267671">
      <w:pPr>
        <w:pStyle w:val="a7"/>
        <w:rPr>
          <w:rFonts w:ascii="Times New Roman" w:hAnsi="Times New Roman"/>
          <w:sz w:val="24"/>
          <w:szCs w:val="24"/>
        </w:rPr>
      </w:pPr>
    </w:p>
    <w:p w:rsidR="00267671" w:rsidRPr="00CF7CE9" w:rsidRDefault="00267671" w:rsidP="00267671">
      <w:pPr>
        <w:pStyle w:val="a7"/>
        <w:jc w:val="both"/>
        <w:rPr>
          <w:rFonts w:ascii="Times New Roman" w:hAnsi="Times New Roman"/>
          <w:i/>
          <w:sz w:val="24"/>
          <w:szCs w:val="24"/>
        </w:rPr>
      </w:pPr>
    </w:p>
    <w:p w:rsidR="00267671" w:rsidRDefault="00267671" w:rsidP="00267671">
      <w:pPr>
        <w:pStyle w:val="a7"/>
        <w:jc w:val="both"/>
        <w:rPr>
          <w:rFonts w:ascii="Times New Roman" w:hAnsi="Times New Roman"/>
          <w:i/>
          <w:sz w:val="24"/>
          <w:szCs w:val="24"/>
        </w:rPr>
      </w:pPr>
    </w:p>
    <w:p w:rsidR="00267671" w:rsidRDefault="00267671" w:rsidP="00267671">
      <w:pPr>
        <w:pStyle w:val="a7"/>
        <w:jc w:val="both"/>
        <w:rPr>
          <w:rFonts w:ascii="Times New Roman" w:hAnsi="Times New Roman"/>
          <w:i/>
          <w:sz w:val="24"/>
          <w:szCs w:val="24"/>
        </w:rPr>
      </w:pPr>
    </w:p>
    <w:p w:rsidR="00267671" w:rsidRDefault="00267671" w:rsidP="00267671">
      <w:pPr>
        <w:pStyle w:val="a7"/>
        <w:jc w:val="both"/>
        <w:rPr>
          <w:rFonts w:ascii="Times New Roman" w:hAnsi="Times New Roman"/>
          <w:i/>
          <w:sz w:val="24"/>
          <w:szCs w:val="24"/>
        </w:rPr>
      </w:pPr>
    </w:p>
    <w:p w:rsidR="00267671" w:rsidRPr="00CF7CE9" w:rsidRDefault="00267671" w:rsidP="00267671">
      <w:pPr>
        <w:pStyle w:val="a7"/>
        <w:jc w:val="both"/>
        <w:rPr>
          <w:rFonts w:ascii="Times New Roman" w:hAnsi="Times New Roman"/>
          <w:i/>
          <w:sz w:val="24"/>
          <w:szCs w:val="24"/>
        </w:rPr>
      </w:pPr>
    </w:p>
    <w:p w:rsidR="00267671" w:rsidRPr="00CF7CE9" w:rsidRDefault="00267671" w:rsidP="00267671">
      <w:pPr>
        <w:pStyle w:val="a7"/>
        <w:jc w:val="both"/>
        <w:rPr>
          <w:rFonts w:ascii="Times New Roman" w:hAnsi="Times New Roman"/>
          <w:i/>
          <w:sz w:val="24"/>
          <w:szCs w:val="24"/>
        </w:rPr>
      </w:pPr>
      <w:r w:rsidRPr="00CF7CE9">
        <w:rPr>
          <w:rFonts w:ascii="Times New Roman" w:hAnsi="Times New Roman"/>
          <w:i/>
          <w:sz w:val="24"/>
          <w:szCs w:val="24"/>
        </w:rPr>
        <w:t>ПРИЛОЖЕНИЕ 3</w:t>
      </w:r>
    </w:p>
    <w:p w:rsidR="00267671" w:rsidRPr="00CF7CE9" w:rsidRDefault="00267671" w:rsidP="00267671">
      <w:pPr>
        <w:pStyle w:val="a7"/>
        <w:jc w:val="both"/>
        <w:rPr>
          <w:rFonts w:ascii="Times New Roman" w:hAnsi="Times New Roman"/>
          <w:i/>
          <w:color w:val="C00000"/>
          <w:sz w:val="24"/>
          <w:szCs w:val="24"/>
        </w:rPr>
      </w:pPr>
      <w:r w:rsidRPr="00CF7CE9">
        <w:rPr>
          <w:rFonts w:ascii="Times New Roman" w:hAnsi="Times New Roman"/>
          <w:i/>
          <w:color w:val="C00000"/>
          <w:sz w:val="24"/>
          <w:szCs w:val="24"/>
        </w:rPr>
        <w:t>Примерные памятки для экскурсоводов (примеры)</w:t>
      </w:r>
    </w:p>
    <w:p w:rsidR="00267671" w:rsidRPr="00CF7CE9" w:rsidRDefault="00267671" w:rsidP="00267671">
      <w:pPr>
        <w:pStyle w:val="a7"/>
        <w:jc w:val="both"/>
        <w:rPr>
          <w:rFonts w:ascii="Times New Roman" w:hAnsi="Times New Roman"/>
          <w:i/>
          <w:color w:val="C00000"/>
          <w:sz w:val="24"/>
          <w:szCs w:val="24"/>
        </w:rPr>
      </w:pPr>
    </w:p>
    <w:p w:rsidR="00267671" w:rsidRPr="00CF7CE9" w:rsidRDefault="00267671" w:rsidP="00267671">
      <w:pPr>
        <w:pStyle w:val="a7"/>
        <w:jc w:val="both"/>
        <w:rPr>
          <w:rFonts w:ascii="Times New Roman" w:hAnsi="Times New Roman"/>
          <w:i/>
          <w:color w:val="C00000"/>
          <w:sz w:val="24"/>
          <w:szCs w:val="24"/>
        </w:rPr>
      </w:pPr>
      <w:r w:rsidRPr="00CF7CE9">
        <w:rPr>
          <w:rFonts w:ascii="Times New Roman" w:hAnsi="Times New Roman"/>
          <w:i/>
          <w:color w:val="C00000"/>
          <w:sz w:val="24"/>
          <w:szCs w:val="24"/>
        </w:rPr>
        <w:t>К портрету  М.И.Цветаевой</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 xml:space="preserve">Аида Евгеньевна </w:t>
      </w:r>
      <w:proofErr w:type="spellStart"/>
      <w:r w:rsidRPr="00CF7CE9">
        <w:rPr>
          <w:rFonts w:ascii="Times New Roman" w:hAnsi="Times New Roman"/>
          <w:sz w:val="24"/>
          <w:szCs w:val="24"/>
        </w:rPr>
        <w:t>Ханемайер</w:t>
      </w:r>
      <w:proofErr w:type="spellEnd"/>
      <w:r w:rsidRPr="00CF7CE9">
        <w:rPr>
          <w:rFonts w:ascii="Times New Roman" w:hAnsi="Times New Roman"/>
          <w:sz w:val="24"/>
          <w:szCs w:val="24"/>
        </w:rPr>
        <w:t xml:space="preserve"> — российская </w:t>
      </w:r>
      <w:hyperlink r:id="rId49" w:tooltip="Художник" w:history="1">
        <w:r w:rsidRPr="00CF7CE9">
          <w:rPr>
            <w:rStyle w:val="a8"/>
            <w:rFonts w:ascii="Times New Roman" w:hAnsi="Times New Roman"/>
            <w:sz w:val="24"/>
            <w:szCs w:val="24"/>
          </w:rPr>
          <w:t>художница</w:t>
        </w:r>
      </w:hyperlink>
      <w:r w:rsidRPr="00CF7CE9">
        <w:rPr>
          <w:rFonts w:ascii="Times New Roman" w:hAnsi="Times New Roman"/>
          <w:sz w:val="24"/>
          <w:szCs w:val="24"/>
        </w:rPr>
        <w:t>, живописец, член Творческого Союза Художников России.</w:t>
      </w:r>
    </w:p>
    <w:p w:rsidR="00267671" w:rsidRPr="00CF7CE9" w:rsidRDefault="00267671" w:rsidP="00267671">
      <w:pPr>
        <w:jc w:val="both"/>
        <w:rPr>
          <w:rFonts w:ascii="Times New Roman" w:hAnsi="Times New Roman"/>
          <w:sz w:val="24"/>
          <w:szCs w:val="24"/>
        </w:rPr>
      </w:pPr>
      <w:proofErr w:type="gramStart"/>
      <w:r w:rsidRPr="00CF7CE9">
        <w:rPr>
          <w:rFonts w:ascii="Times New Roman" w:hAnsi="Times New Roman"/>
          <w:sz w:val="24"/>
          <w:szCs w:val="24"/>
        </w:rPr>
        <w:t>Начиная с 1990 года участвовала</w:t>
      </w:r>
      <w:proofErr w:type="gramEnd"/>
      <w:r w:rsidRPr="00CF7CE9">
        <w:rPr>
          <w:rFonts w:ascii="Times New Roman" w:hAnsi="Times New Roman"/>
          <w:sz w:val="24"/>
          <w:szCs w:val="24"/>
        </w:rPr>
        <w:t xml:space="preserve"> более чем в 80 выставках  в России и за рубежом.</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 xml:space="preserve">Работала во многих издательствах (около 100), выпустив большое количество книг как иллюстратор. </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 xml:space="preserve">Аида </w:t>
      </w:r>
      <w:proofErr w:type="spellStart"/>
      <w:r w:rsidRPr="00CF7CE9">
        <w:rPr>
          <w:rFonts w:ascii="Times New Roman" w:hAnsi="Times New Roman"/>
          <w:sz w:val="24"/>
          <w:szCs w:val="24"/>
        </w:rPr>
        <w:t>Ханемайер</w:t>
      </w:r>
      <w:proofErr w:type="spellEnd"/>
      <w:r w:rsidRPr="00CF7CE9">
        <w:rPr>
          <w:rFonts w:ascii="Times New Roman" w:hAnsi="Times New Roman"/>
          <w:sz w:val="24"/>
          <w:szCs w:val="24"/>
        </w:rPr>
        <w:t xml:space="preserve"> работает в жанре портрета, пейзажа, натюрморта, </w:t>
      </w:r>
      <w:hyperlink r:id="rId50" w:tooltip="Книжная графика" w:history="1">
        <w:r w:rsidRPr="00CF7CE9">
          <w:rPr>
            <w:rStyle w:val="a8"/>
            <w:rFonts w:ascii="Times New Roman" w:hAnsi="Times New Roman"/>
            <w:sz w:val="24"/>
            <w:szCs w:val="24"/>
          </w:rPr>
          <w:t>книжной графики</w:t>
        </w:r>
      </w:hyperlink>
      <w:r w:rsidRPr="00CF7CE9">
        <w:rPr>
          <w:rFonts w:ascii="Times New Roman" w:hAnsi="Times New Roman"/>
          <w:sz w:val="24"/>
          <w:szCs w:val="24"/>
        </w:rPr>
        <w:t xml:space="preserve">. Работы </w:t>
      </w:r>
      <w:proofErr w:type="spellStart"/>
      <w:r w:rsidRPr="00CF7CE9">
        <w:rPr>
          <w:rFonts w:ascii="Times New Roman" w:hAnsi="Times New Roman"/>
          <w:sz w:val="24"/>
          <w:szCs w:val="24"/>
        </w:rPr>
        <w:t>Аиды</w:t>
      </w:r>
      <w:proofErr w:type="spellEnd"/>
      <w:r w:rsidRPr="00CF7CE9">
        <w:rPr>
          <w:rFonts w:ascii="Times New Roman" w:hAnsi="Times New Roman"/>
          <w:sz w:val="24"/>
          <w:szCs w:val="24"/>
        </w:rPr>
        <w:t xml:space="preserve"> </w:t>
      </w:r>
      <w:proofErr w:type="spellStart"/>
      <w:r w:rsidRPr="00CF7CE9">
        <w:rPr>
          <w:rFonts w:ascii="Times New Roman" w:hAnsi="Times New Roman"/>
          <w:sz w:val="24"/>
          <w:szCs w:val="24"/>
        </w:rPr>
        <w:t>Ханемайер</w:t>
      </w:r>
      <w:proofErr w:type="spellEnd"/>
      <w:r w:rsidRPr="00CF7CE9">
        <w:rPr>
          <w:rFonts w:ascii="Times New Roman" w:hAnsi="Times New Roman"/>
          <w:sz w:val="24"/>
          <w:szCs w:val="24"/>
        </w:rPr>
        <w:t xml:space="preserve"> находятся в собраниях двенадцати музеев России, в музеях ближнего и дальнего зарубежья и в частных коллекциях.</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 xml:space="preserve">Обратите внимание на необычность портрета Марины Ивановны Цветаевой. Как мне кажется, художница смогла передать сущность летящей души поэтессы. Большие зеленоватые глаза Цветаевой, её короткая стрижка, длинные музыкальные пальцы и лебединая шея,  маленький сборник лирики в руках и белоснежные крылья – всё говорит о полете, поэзии, скоротечности человеческой жизни и драматизме. Ведь Марина Цветаева умерла молодой. </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 xml:space="preserve">А коралловые бусы и гроздья рябины – символы её стихотворений. Прочитайте их и вы увидите в них жизнь.  </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Всего хочу: с душой цыгана</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Идти под песни на разбой,</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За всех страдать под звук органа,</w:t>
      </w:r>
    </w:p>
    <w:p w:rsidR="00267671" w:rsidRPr="00CF7CE9" w:rsidRDefault="00267671" w:rsidP="00267671">
      <w:pPr>
        <w:jc w:val="both"/>
        <w:rPr>
          <w:rFonts w:ascii="Times New Roman" w:hAnsi="Times New Roman"/>
          <w:sz w:val="24"/>
          <w:szCs w:val="24"/>
        </w:rPr>
      </w:pPr>
      <w:r w:rsidRPr="00CF7CE9">
        <w:rPr>
          <w:rFonts w:ascii="Times New Roman" w:hAnsi="Times New Roman"/>
          <w:sz w:val="24"/>
          <w:szCs w:val="24"/>
        </w:rPr>
        <w:t>И амазонкой мчаться в бой…</w:t>
      </w:r>
    </w:p>
    <w:p w:rsidR="00267671" w:rsidRPr="00CF7CE9" w:rsidRDefault="00267671" w:rsidP="00267671">
      <w:pPr>
        <w:jc w:val="both"/>
        <w:rPr>
          <w:rFonts w:ascii="Times New Roman" w:hAnsi="Times New Roman"/>
          <w:i/>
          <w:sz w:val="24"/>
          <w:szCs w:val="24"/>
        </w:rPr>
      </w:pPr>
    </w:p>
    <w:p w:rsidR="00267671" w:rsidRPr="00CF7CE9" w:rsidRDefault="00267671" w:rsidP="00267671">
      <w:pPr>
        <w:jc w:val="both"/>
        <w:rPr>
          <w:rFonts w:ascii="Times New Roman" w:hAnsi="Times New Roman"/>
          <w:i/>
          <w:color w:val="C00000"/>
          <w:sz w:val="24"/>
          <w:szCs w:val="24"/>
        </w:rPr>
      </w:pPr>
      <w:r w:rsidRPr="00CF7CE9">
        <w:rPr>
          <w:rFonts w:ascii="Times New Roman" w:hAnsi="Times New Roman"/>
          <w:i/>
          <w:color w:val="C00000"/>
          <w:sz w:val="24"/>
          <w:szCs w:val="24"/>
        </w:rPr>
        <w:lastRenderedPageBreak/>
        <w:t>К портрету М.А.Булгакова</w:t>
      </w:r>
    </w:p>
    <w:p w:rsidR="00267671" w:rsidRPr="00CF7CE9" w:rsidRDefault="00267671" w:rsidP="00267671">
      <w:pPr>
        <w:pStyle w:val="a7"/>
        <w:ind w:firstLine="708"/>
        <w:jc w:val="both"/>
        <w:rPr>
          <w:rFonts w:ascii="Times New Roman" w:hAnsi="Times New Roman"/>
          <w:sz w:val="24"/>
          <w:szCs w:val="24"/>
        </w:rPr>
      </w:pPr>
      <w:r w:rsidRPr="00CF7CE9">
        <w:rPr>
          <w:rFonts w:ascii="Times New Roman" w:hAnsi="Times New Roman"/>
          <w:sz w:val="24"/>
          <w:szCs w:val="24"/>
        </w:rPr>
        <w:t>Писателю Михаилу Афанасьевичу Булгакову  выпало жить в переломный, трагический период истории России. В своих произведениях он гротескно и при этом художественно точно отразил российскую жизнь 20-30-ых годов ХХ века.</w:t>
      </w:r>
    </w:p>
    <w:p w:rsidR="00267671" w:rsidRPr="00CF7CE9" w:rsidRDefault="00267671" w:rsidP="00267671">
      <w:pPr>
        <w:pStyle w:val="a7"/>
        <w:jc w:val="both"/>
        <w:rPr>
          <w:rFonts w:ascii="Times New Roman" w:hAnsi="Times New Roman"/>
          <w:sz w:val="24"/>
          <w:szCs w:val="24"/>
        </w:rPr>
      </w:pPr>
    </w:p>
    <w:p w:rsidR="00267671" w:rsidRPr="00CF7CE9" w:rsidRDefault="00267671" w:rsidP="00267671">
      <w:pPr>
        <w:pStyle w:val="a7"/>
        <w:jc w:val="both"/>
        <w:rPr>
          <w:rFonts w:ascii="Times New Roman" w:hAnsi="Times New Roman"/>
          <w:sz w:val="24"/>
          <w:szCs w:val="24"/>
        </w:rPr>
      </w:pPr>
      <w:r w:rsidRPr="00CF7CE9">
        <w:rPr>
          <w:rFonts w:ascii="Times New Roman" w:hAnsi="Times New Roman"/>
          <w:sz w:val="24"/>
          <w:szCs w:val="24"/>
        </w:rPr>
        <w:t xml:space="preserve">Его друг художник и искусствовед Николай Радлов написал самый известный портрет писателя в 1928 году. На этом реалистичном портрете Булгаков  изображен в профиль, явно в процессе творчества, с записной книжкой и карандашом в руках. Устремленный вдаль взгляд Булгакова и жест, каким он поднес карандаш к лицу, были, вероятно, узнаваемыми чертами его облика. </w:t>
      </w:r>
    </w:p>
    <w:p w:rsidR="00267671" w:rsidRPr="00CF7CE9" w:rsidRDefault="00267671" w:rsidP="00267671">
      <w:pPr>
        <w:pStyle w:val="a7"/>
        <w:jc w:val="both"/>
        <w:rPr>
          <w:rFonts w:ascii="Times New Roman" w:hAnsi="Times New Roman"/>
          <w:sz w:val="24"/>
          <w:szCs w:val="24"/>
        </w:rPr>
      </w:pPr>
    </w:p>
    <w:p w:rsidR="00267671" w:rsidRPr="00CF7CE9" w:rsidRDefault="00267671" w:rsidP="00267671">
      <w:pPr>
        <w:pStyle w:val="a7"/>
        <w:jc w:val="both"/>
        <w:rPr>
          <w:rFonts w:ascii="Times New Roman" w:hAnsi="Times New Roman"/>
          <w:sz w:val="24"/>
          <w:szCs w:val="24"/>
        </w:rPr>
      </w:pPr>
      <w:r w:rsidRPr="00CF7CE9">
        <w:rPr>
          <w:rFonts w:ascii="Times New Roman" w:hAnsi="Times New Roman"/>
          <w:sz w:val="24"/>
          <w:szCs w:val="24"/>
        </w:rPr>
        <w:t>Обратите внимание на то, с каким выражением изображён Булгаков. Возможно, взгляд его устремлён не столько вдаль, сколько в себя, в ту душевную глубину, где рождались великие повести и романы.</w:t>
      </w:r>
    </w:p>
    <w:p w:rsidR="00267671" w:rsidRPr="00CF7CE9" w:rsidRDefault="00267671" w:rsidP="00267671">
      <w:pPr>
        <w:pStyle w:val="a7"/>
        <w:jc w:val="both"/>
        <w:rPr>
          <w:rFonts w:ascii="Times New Roman" w:hAnsi="Times New Roman"/>
          <w:color w:val="000000"/>
          <w:sz w:val="24"/>
          <w:szCs w:val="24"/>
        </w:rPr>
      </w:pPr>
    </w:p>
    <w:p w:rsidR="00267671" w:rsidRPr="00CF7CE9" w:rsidRDefault="00267671" w:rsidP="00267671">
      <w:pPr>
        <w:pStyle w:val="a7"/>
        <w:jc w:val="both"/>
        <w:rPr>
          <w:rFonts w:ascii="Times New Roman" w:hAnsi="Times New Roman"/>
          <w:color w:val="000000"/>
          <w:sz w:val="24"/>
          <w:szCs w:val="24"/>
        </w:rPr>
      </w:pPr>
      <w:r w:rsidRPr="00CF7CE9">
        <w:rPr>
          <w:rFonts w:ascii="Times New Roman" w:hAnsi="Times New Roman"/>
          <w:color w:val="000000"/>
          <w:sz w:val="24"/>
          <w:szCs w:val="24"/>
        </w:rPr>
        <w:t>Белая рубашка, костюм, галстук, спокойные и выдержанные тона делают портрет писателя образцом классического живописного искусства.  Недаром этот портрет называли «Лучший Булгаков».</w:t>
      </w:r>
    </w:p>
    <w:p w:rsidR="00267671" w:rsidRPr="00CF7CE9" w:rsidRDefault="00267671" w:rsidP="00267671">
      <w:pPr>
        <w:pStyle w:val="a7"/>
        <w:jc w:val="both"/>
        <w:rPr>
          <w:rFonts w:ascii="Times New Roman" w:hAnsi="Times New Roman"/>
          <w:color w:val="000000"/>
          <w:sz w:val="24"/>
          <w:szCs w:val="24"/>
        </w:rPr>
      </w:pPr>
    </w:p>
    <w:p w:rsidR="00267671" w:rsidRPr="00CF7CE9" w:rsidRDefault="00267671" w:rsidP="00267671">
      <w:pPr>
        <w:pStyle w:val="a7"/>
        <w:jc w:val="both"/>
        <w:rPr>
          <w:rFonts w:ascii="Times New Roman" w:hAnsi="Times New Roman"/>
          <w:i/>
          <w:color w:val="C00000"/>
          <w:sz w:val="24"/>
          <w:szCs w:val="24"/>
        </w:rPr>
      </w:pPr>
      <w:r w:rsidRPr="00CF7CE9">
        <w:rPr>
          <w:rFonts w:ascii="Times New Roman" w:hAnsi="Times New Roman"/>
          <w:i/>
          <w:color w:val="C00000"/>
          <w:sz w:val="24"/>
          <w:szCs w:val="24"/>
        </w:rPr>
        <w:t>К портрету А.А.Ахматовой</w:t>
      </w:r>
    </w:p>
    <w:p w:rsidR="00267671" w:rsidRPr="00CF7CE9" w:rsidRDefault="00267671" w:rsidP="00267671">
      <w:pPr>
        <w:pStyle w:val="a7"/>
        <w:jc w:val="both"/>
        <w:rPr>
          <w:rFonts w:ascii="Times New Roman" w:hAnsi="Times New Roman"/>
          <w:i/>
          <w:color w:val="000000"/>
          <w:sz w:val="24"/>
          <w:szCs w:val="24"/>
        </w:rPr>
      </w:pPr>
    </w:p>
    <w:p w:rsidR="00267671" w:rsidRPr="00CF7CE9" w:rsidRDefault="00267671" w:rsidP="00267671">
      <w:pPr>
        <w:pStyle w:val="a7"/>
        <w:ind w:firstLine="708"/>
        <w:jc w:val="both"/>
        <w:rPr>
          <w:rFonts w:ascii="Times New Roman" w:hAnsi="Times New Roman"/>
          <w:sz w:val="24"/>
          <w:szCs w:val="24"/>
          <w:shd w:val="clear" w:color="auto" w:fill="FFFFFF"/>
        </w:rPr>
      </w:pPr>
      <w:r w:rsidRPr="00CF7CE9">
        <w:rPr>
          <w:rFonts w:ascii="Times New Roman" w:hAnsi="Times New Roman"/>
          <w:sz w:val="24"/>
          <w:szCs w:val="24"/>
          <w:shd w:val="clear" w:color="auto" w:fill="FFFFFF"/>
        </w:rPr>
        <w:t xml:space="preserve">Портрет написан в 1914 году. Ко времени создания Анна Андреевна Ахматова уже была прославленным поэтом. Образ, созданный художником, сохранил ярко выразительную внешность Ахматовой и свойства её оригинального характера, сочетающего особую закрытость, утонченность натуры и черты величавости и даже царственности. </w:t>
      </w:r>
    </w:p>
    <w:p w:rsidR="00267671" w:rsidRPr="00CF7CE9" w:rsidRDefault="00267671" w:rsidP="00267671">
      <w:pPr>
        <w:pStyle w:val="a7"/>
        <w:ind w:firstLine="708"/>
        <w:jc w:val="both"/>
        <w:rPr>
          <w:rFonts w:ascii="Times New Roman" w:hAnsi="Times New Roman"/>
          <w:sz w:val="24"/>
          <w:szCs w:val="24"/>
          <w:shd w:val="clear" w:color="auto" w:fill="FFFFFF"/>
        </w:rPr>
      </w:pPr>
    </w:p>
    <w:p w:rsidR="00267671" w:rsidRPr="00CF7CE9" w:rsidRDefault="00267671" w:rsidP="00267671">
      <w:pPr>
        <w:pStyle w:val="a7"/>
        <w:ind w:firstLine="708"/>
        <w:jc w:val="both"/>
        <w:rPr>
          <w:rFonts w:ascii="Times New Roman" w:hAnsi="Times New Roman"/>
          <w:color w:val="000000"/>
          <w:sz w:val="24"/>
          <w:szCs w:val="24"/>
        </w:rPr>
      </w:pPr>
      <w:r w:rsidRPr="00CF7CE9">
        <w:rPr>
          <w:rFonts w:ascii="Times New Roman" w:hAnsi="Times New Roman"/>
          <w:color w:val="000000"/>
          <w:sz w:val="24"/>
          <w:szCs w:val="24"/>
        </w:rPr>
        <w:t xml:space="preserve">Это один из лучших портретов Альтмана. С одной стороны, это типично светский портрет и вместе с тем — портрет авангардистский. </w:t>
      </w:r>
    </w:p>
    <w:p w:rsidR="00267671" w:rsidRPr="00CF7CE9" w:rsidRDefault="00267671" w:rsidP="00267671">
      <w:pPr>
        <w:pStyle w:val="a7"/>
        <w:ind w:firstLine="708"/>
        <w:jc w:val="both"/>
        <w:rPr>
          <w:rFonts w:ascii="Times New Roman" w:hAnsi="Times New Roman"/>
          <w:color w:val="000000"/>
          <w:sz w:val="24"/>
          <w:szCs w:val="24"/>
        </w:rPr>
      </w:pPr>
    </w:p>
    <w:p w:rsidR="00267671" w:rsidRPr="00CF7CE9" w:rsidRDefault="00267671" w:rsidP="00267671">
      <w:pPr>
        <w:pStyle w:val="a7"/>
        <w:ind w:firstLine="708"/>
        <w:jc w:val="both"/>
        <w:rPr>
          <w:rFonts w:ascii="Times New Roman" w:hAnsi="Times New Roman"/>
          <w:color w:val="000000"/>
          <w:sz w:val="24"/>
          <w:szCs w:val="24"/>
        </w:rPr>
      </w:pPr>
      <w:r w:rsidRPr="00CF7CE9">
        <w:rPr>
          <w:rFonts w:ascii="Times New Roman" w:hAnsi="Times New Roman"/>
          <w:color w:val="000000"/>
          <w:sz w:val="24"/>
          <w:szCs w:val="24"/>
        </w:rPr>
        <w:t xml:space="preserve">Посмотрите: для периода написания портрета А. А. Ахматовой характерно использование приемов кубизма (угловатые, резкие линии, ломаные формы). Неудивительно, что портрет не сразу приняли современники, особенно те из них, кому казалось, он разрушает их представления о художественном идеале и женском обаянии модели. Например, писали: «Портрет, по-моему, слишком страшный. Ахматова там какая-то зеленая, костлявая…». </w:t>
      </w:r>
    </w:p>
    <w:p w:rsidR="00267671" w:rsidRPr="00CF7CE9" w:rsidRDefault="00267671" w:rsidP="00267671">
      <w:pPr>
        <w:pStyle w:val="a7"/>
        <w:ind w:firstLine="708"/>
        <w:jc w:val="both"/>
        <w:rPr>
          <w:rFonts w:ascii="Times New Roman" w:hAnsi="Times New Roman"/>
          <w:color w:val="000000"/>
          <w:sz w:val="24"/>
          <w:szCs w:val="24"/>
        </w:rPr>
      </w:pPr>
    </w:p>
    <w:p w:rsidR="00267671" w:rsidRPr="00CF7CE9" w:rsidRDefault="00267671" w:rsidP="00267671">
      <w:pPr>
        <w:pStyle w:val="a7"/>
        <w:ind w:firstLine="708"/>
        <w:jc w:val="both"/>
        <w:rPr>
          <w:rFonts w:ascii="Times New Roman" w:hAnsi="Times New Roman"/>
          <w:color w:val="000000"/>
          <w:sz w:val="24"/>
          <w:szCs w:val="24"/>
        </w:rPr>
      </w:pPr>
      <w:r w:rsidRPr="00CF7CE9">
        <w:rPr>
          <w:rFonts w:ascii="Times New Roman" w:hAnsi="Times New Roman"/>
          <w:color w:val="000000"/>
          <w:sz w:val="24"/>
          <w:szCs w:val="24"/>
        </w:rPr>
        <w:t xml:space="preserve">Но неприятие быстро прошло. Портретом стали восхищаться: его яркими контрастными красками (посмотрите: ярко-жёлтая шаль и синее платье), необычностью и даже угловатостью линий, обликом Ахматовой. </w:t>
      </w:r>
    </w:p>
    <w:p w:rsidR="00267671" w:rsidRPr="00CF7CE9" w:rsidRDefault="00267671" w:rsidP="00267671">
      <w:pPr>
        <w:pStyle w:val="a7"/>
        <w:jc w:val="both"/>
        <w:rPr>
          <w:rFonts w:ascii="Times New Roman" w:hAnsi="Times New Roman"/>
          <w:sz w:val="24"/>
          <w:szCs w:val="24"/>
          <w:shd w:val="clear" w:color="auto" w:fill="FFFFFF"/>
        </w:rPr>
      </w:pPr>
      <w:r w:rsidRPr="00CF7CE9">
        <w:rPr>
          <w:rFonts w:ascii="Times New Roman" w:hAnsi="Times New Roman"/>
          <w:color w:val="000000"/>
          <w:sz w:val="24"/>
          <w:szCs w:val="24"/>
        </w:rPr>
        <w:t>Сама поэтесса написала:</w:t>
      </w:r>
    </w:p>
    <w:p w:rsidR="00267671" w:rsidRPr="00CF7CE9" w:rsidRDefault="00267671" w:rsidP="00267671">
      <w:pPr>
        <w:pStyle w:val="a7"/>
        <w:rPr>
          <w:rFonts w:ascii="Times New Roman" w:hAnsi="Times New Roman"/>
          <w:iCs/>
          <w:color w:val="000000"/>
          <w:sz w:val="24"/>
          <w:szCs w:val="24"/>
        </w:rPr>
      </w:pPr>
      <w:r w:rsidRPr="00CF7CE9">
        <w:rPr>
          <w:rFonts w:ascii="Times New Roman" w:hAnsi="Times New Roman"/>
          <w:iCs/>
          <w:color w:val="000000"/>
          <w:sz w:val="24"/>
          <w:szCs w:val="24"/>
        </w:rPr>
        <w:t>Как в зеркало глядела я тревожно</w:t>
      </w:r>
      <w:proofErr w:type="gramStart"/>
      <w:r w:rsidRPr="00CF7CE9">
        <w:rPr>
          <w:rFonts w:ascii="Times New Roman" w:hAnsi="Times New Roman"/>
          <w:iCs/>
          <w:color w:val="000000"/>
          <w:sz w:val="24"/>
          <w:szCs w:val="24"/>
        </w:rPr>
        <w:br/>
        <w:t>Н</w:t>
      </w:r>
      <w:proofErr w:type="gramEnd"/>
      <w:r w:rsidRPr="00CF7CE9">
        <w:rPr>
          <w:rFonts w:ascii="Times New Roman" w:hAnsi="Times New Roman"/>
          <w:iCs/>
          <w:color w:val="000000"/>
          <w:sz w:val="24"/>
          <w:szCs w:val="24"/>
        </w:rPr>
        <w:t>а серый холст, и с каждою неделей</w:t>
      </w:r>
      <w:r w:rsidRPr="00CF7CE9">
        <w:rPr>
          <w:rFonts w:ascii="Times New Roman" w:hAnsi="Times New Roman"/>
          <w:iCs/>
          <w:color w:val="000000"/>
          <w:sz w:val="24"/>
          <w:szCs w:val="24"/>
        </w:rPr>
        <w:br/>
        <w:t>Все горше и страннее было сходство</w:t>
      </w:r>
      <w:r w:rsidRPr="00CF7CE9">
        <w:rPr>
          <w:rFonts w:ascii="Times New Roman" w:hAnsi="Times New Roman"/>
          <w:iCs/>
          <w:color w:val="000000"/>
          <w:sz w:val="24"/>
          <w:szCs w:val="24"/>
        </w:rPr>
        <w:br/>
        <w:t>Мое с моим изображеньем новым...</w:t>
      </w:r>
    </w:p>
    <w:p w:rsidR="00267671" w:rsidRPr="00CF7CE9" w:rsidRDefault="00267671" w:rsidP="00267671">
      <w:pPr>
        <w:pStyle w:val="a7"/>
        <w:rPr>
          <w:rFonts w:ascii="Times New Roman" w:hAnsi="Times New Roman"/>
          <w:iCs/>
          <w:color w:val="000000"/>
          <w:sz w:val="24"/>
          <w:szCs w:val="24"/>
        </w:rPr>
      </w:pPr>
    </w:p>
    <w:p w:rsidR="00267671" w:rsidRDefault="00267671" w:rsidP="00267671">
      <w:pPr>
        <w:pStyle w:val="a7"/>
        <w:rPr>
          <w:rFonts w:ascii="Times New Roman" w:hAnsi="Times New Roman"/>
          <w:i/>
          <w:iCs/>
          <w:color w:val="000000"/>
          <w:sz w:val="24"/>
          <w:szCs w:val="24"/>
        </w:rPr>
      </w:pPr>
    </w:p>
    <w:p w:rsidR="00267671" w:rsidRDefault="00267671" w:rsidP="00267671">
      <w:pPr>
        <w:pStyle w:val="a7"/>
        <w:rPr>
          <w:rFonts w:ascii="Times New Roman" w:hAnsi="Times New Roman"/>
          <w:i/>
          <w:iCs/>
          <w:color w:val="000000"/>
          <w:sz w:val="24"/>
          <w:szCs w:val="24"/>
        </w:rPr>
      </w:pPr>
    </w:p>
    <w:p w:rsidR="00267671" w:rsidRDefault="00267671" w:rsidP="00267671">
      <w:pPr>
        <w:pStyle w:val="a7"/>
        <w:rPr>
          <w:rFonts w:ascii="Times New Roman" w:hAnsi="Times New Roman"/>
          <w:i/>
          <w:iCs/>
          <w:color w:val="000000"/>
          <w:sz w:val="24"/>
          <w:szCs w:val="24"/>
        </w:rPr>
      </w:pPr>
    </w:p>
    <w:p w:rsidR="00267671" w:rsidRPr="00CF7CE9" w:rsidRDefault="00267671" w:rsidP="00267671">
      <w:pPr>
        <w:pStyle w:val="a7"/>
        <w:rPr>
          <w:rFonts w:ascii="Times New Roman" w:hAnsi="Times New Roman"/>
          <w:i/>
          <w:iCs/>
          <w:color w:val="000000"/>
          <w:sz w:val="24"/>
          <w:szCs w:val="24"/>
        </w:rPr>
      </w:pPr>
      <w:r w:rsidRPr="00CF7CE9">
        <w:rPr>
          <w:rFonts w:ascii="Times New Roman" w:hAnsi="Times New Roman"/>
          <w:i/>
          <w:iCs/>
          <w:color w:val="000000"/>
          <w:sz w:val="24"/>
          <w:szCs w:val="24"/>
        </w:rPr>
        <w:lastRenderedPageBreak/>
        <w:t>ПРИЛОЖЕНИЕ 4</w:t>
      </w:r>
    </w:p>
    <w:p w:rsidR="00267671" w:rsidRPr="00CF7CE9" w:rsidRDefault="00267671" w:rsidP="00267671">
      <w:pPr>
        <w:pStyle w:val="a7"/>
        <w:rPr>
          <w:rFonts w:ascii="Times New Roman" w:hAnsi="Times New Roman"/>
          <w:i/>
          <w:iCs/>
          <w:color w:val="C00000"/>
          <w:sz w:val="24"/>
          <w:szCs w:val="24"/>
        </w:rPr>
      </w:pPr>
      <w:r w:rsidRPr="00CF7CE9">
        <w:rPr>
          <w:rFonts w:ascii="Times New Roman" w:hAnsi="Times New Roman"/>
          <w:i/>
          <w:iCs/>
          <w:color w:val="C00000"/>
          <w:sz w:val="24"/>
          <w:szCs w:val="24"/>
        </w:rPr>
        <w:t>Фото реализации проекта</w:t>
      </w:r>
    </w:p>
    <w:p w:rsidR="00267671" w:rsidRPr="00CF7CE9" w:rsidRDefault="00267671" w:rsidP="00267671">
      <w:pPr>
        <w:pStyle w:val="a7"/>
        <w:rPr>
          <w:rFonts w:ascii="Times New Roman" w:hAnsi="Times New Roman"/>
          <w:i/>
          <w:iCs/>
          <w:color w:val="C00000"/>
          <w:sz w:val="24"/>
          <w:szCs w:val="24"/>
        </w:rPr>
      </w:pPr>
      <w:r w:rsidRPr="00CF7CE9">
        <w:rPr>
          <w:rFonts w:ascii="Times New Roman" w:hAnsi="Times New Roman"/>
          <w:i/>
          <w:iCs/>
          <w:color w:val="C00000"/>
          <w:sz w:val="24"/>
          <w:szCs w:val="24"/>
        </w:rPr>
        <w:t>Работа экскурсоводов и лекторов</w:t>
      </w:r>
    </w:p>
    <w:p w:rsidR="00267671" w:rsidRPr="00CF7CE9" w:rsidRDefault="00267671" w:rsidP="00267671">
      <w:pPr>
        <w:pStyle w:val="a7"/>
        <w:rPr>
          <w:rFonts w:ascii="Times New Roman" w:hAnsi="Times New Roman"/>
          <w:i/>
          <w:iCs/>
          <w:color w:val="000000"/>
          <w:sz w:val="24"/>
          <w:szCs w:val="24"/>
        </w:rPr>
      </w:pPr>
    </w:p>
    <w:p w:rsidR="00267671" w:rsidRPr="00CF7CE9" w:rsidRDefault="00267671" w:rsidP="00267671">
      <w:pPr>
        <w:pStyle w:val="a7"/>
        <w:rPr>
          <w:rFonts w:ascii="Times New Roman" w:hAnsi="Times New Roman"/>
          <w:i/>
          <w:sz w:val="24"/>
          <w:szCs w:val="24"/>
        </w:rPr>
      </w:pPr>
      <w:r>
        <w:rPr>
          <w:rFonts w:ascii="Times New Roman" w:hAnsi="Times New Roman"/>
          <w:i/>
          <w:noProof/>
          <w:color w:val="000000"/>
          <w:sz w:val="24"/>
          <w:szCs w:val="24"/>
        </w:rPr>
        <w:drawing>
          <wp:inline distT="0" distB="0" distL="0" distR="0">
            <wp:extent cx="1971675" cy="1485900"/>
            <wp:effectExtent l="19050" t="0" r="9525" b="0"/>
            <wp:docPr id="19" name="Рисунок 84" descr="C:\Users\андрюша\Desktop\IMG-20210111-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C:\Users\андрюша\Desktop\IMG-20210111-WA0009.jpg"/>
                    <pic:cNvPicPr>
                      <a:picLocks noChangeAspect="1" noChangeArrowheads="1"/>
                    </pic:cNvPicPr>
                  </pic:nvPicPr>
                  <pic:blipFill>
                    <a:blip r:embed="rId51" cstate="print"/>
                    <a:srcRect/>
                    <a:stretch>
                      <a:fillRect/>
                    </a:stretch>
                  </pic:blipFill>
                  <pic:spPr bwMode="auto">
                    <a:xfrm>
                      <a:off x="0" y="0"/>
                      <a:ext cx="1971675" cy="1485900"/>
                    </a:xfrm>
                    <a:prstGeom prst="rect">
                      <a:avLst/>
                    </a:prstGeom>
                    <a:noFill/>
                    <a:ln w="9525">
                      <a:noFill/>
                      <a:miter lim="800000"/>
                      <a:headEnd/>
                      <a:tailEnd/>
                    </a:ln>
                  </pic:spPr>
                </pic:pic>
              </a:graphicData>
            </a:graphic>
          </wp:inline>
        </w:drawing>
      </w:r>
      <w:r>
        <w:rPr>
          <w:rFonts w:ascii="Times New Roman" w:hAnsi="Times New Roman"/>
          <w:i/>
          <w:sz w:val="24"/>
          <w:szCs w:val="24"/>
        </w:rPr>
        <w:t xml:space="preserve">                </w:t>
      </w:r>
      <w:r>
        <w:rPr>
          <w:rFonts w:ascii="Times New Roman" w:hAnsi="Times New Roman"/>
          <w:i/>
          <w:noProof/>
          <w:sz w:val="24"/>
          <w:szCs w:val="24"/>
        </w:rPr>
        <w:drawing>
          <wp:inline distT="0" distB="0" distL="0" distR="0">
            <wp:extent cx="1809750" cy="2409825"/>
            <wp:effectExtent l="19050" t="0" r="0" b="0"/>
            <wp:docPr id="20" name="Рисунок 85" descr="C:\Users\андрюша\Desktop\IMG-20210121-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C:\Users\андрюша\Desktop\IMG-20210121-WA0007.jpg"/>
                    <pic:cNvPicPr>
                      <a:picLocks noChangeAspect="1" noChangeArrowheads="1"/>
                    </pic:cNvPicPr>
                  </pic:nvPicPr>
                  <pic:blipFill>
                    <a:blip r:embed="rId52" cstate="print"/>
                    <a:srcRect/>
                    <a:stretch>
                      <a:fillRect/>
                    </a:stretch>
                  </pic:blipFill>
                  <pic:spPr bwMode="auto">
                    <a:xfrm>
                      <a:off x="0" y="0"/>
                      <a:ext cx="1809750" cy="2409825"/>
                    </a:xfrm>
                    <a:prstGeom prst="rect">
                      <a:avLst/>
                    </a:prstGeom>
                    <a:noFill/>
                    <a:ln w="9525">
                      <a:noFill/>
                      <a:miter lim="800000"/>
                      <a:headEnd/>
                      <a:tailEnd/>
                    </a:ln>
                  </pic:spPr>
                </pic:pic>
              </a:graphicData>
            </a:graphic>
          </wp:inline>
        </w:drawing>
      </w:r>
    </w:p>
    <w:p w:rsidR="00267671" w:rsidRPr="00CF7CE9" w:rsidRDefault="00267671" w:rsidP="00267671">
      <w:pPr>
        <w:jc w:val="both"/>
        <w:rPr>
          <w:rFonts w:ascii="Times New Roman" w:hAnsi="Times New Roman"/>
          <w:i/>
          <w:color w:val="C00000"/>
          <w:sz w:val="24"/>
          <w:szCs w:val="24"/>
        </w:rPr>
      </w:pPr>
    </w:p>
    <w:p w:rsidR="00267671" w:rsidRPr="00CF7CE9" w:rsidRDefault="00267671" w:rsidP="00267671">
      <w:pPr>
        <w:pStyle w:val="a7"/>
        <w:jc w:val="both"/>
        <w:rPr>
          <w:rFonts w:ascii="Times New Roman" w:hAnsi="Times New Roman"/>
          <w:i/>
          <w:sz w:val="24"/>
          <w:szCs w:val="24"/>
        </w:rPr>
      </w:pPr>
      <w:r>
        <w:rPr>
          <w:rFonts w:ascii="Times New Roman" w:hAnsi="Times New Roman"/>
          <w:i/>
          <w:noProof/>
          <w:sz w:val="24"/>
          <w:szCs w:val="24"/>
        </w:rPr>
        <w:drawing>
          <wp:inline distT="0" distB="0" distL="0" distR="0">
            <wp:extent cx="2190750" cy="1647825"/>
            <wp:effectExtent l="19050" t="0" r="0" b="0"/>
            <wp:docPr id="21" name="Рисунок 87" descr="C:\Users\андрюша\Desktop\IMG-20210111-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C:\Users\андрюша\Desktop\IMG-20210111-WA0012.jpg"/>
                    <pic:cNvPicPr>
                      <a:picLocks noChangeAspect="1" noChangeArrowheads="1"/>
                    </pic:cNvPicPr>
                  </pic:nvPicPr>
                  <pic:blipFill>
                    <a:blip r:embed="rId53" cstate="print"/>
                    <a:srcRect/>
                    <a:stretch>
                      <a:fillRect/>
                    </a:stretch>
                  </pic:blipFill>
                  <pic:spPr bwMode="auto">
                    <a:xfrm>
                      <a:off x="0" y="0"/>
                      <a:ext cx="2190750" cy="1647825"/>
                    </a:xfrm>
                    <a:prstGeom prst="rect">
                      <a:avLst/>
                    </a:prstGeom>
                    <a:noFill/>
                    <a:ln w="9525">
                      <a:noFill/>
                      <a:miter lim="800000"/>
                      <a:headEnd/>
                      <a:tailEnd/>
                    </a:ln>
                  </pic:spPr>
                </pic:pic>
              </a:graphicData>
            </a:graphic>
          </wp:inline>
        </w:drawing>
      </w:r>
      <w:r>
        <w:rPr>
          <w:rFonts w:ascii="Times New Roman" w:hAnsi="Times New Roman"/>
          <w:i/>
          <w:sz w:val="24"/>
          <w:szCs w:val="24"/>
        </w:rPr>
        <w:t xml:space="preserve">          </w:t>
      </w:r>
      <w:r>
        <w:rPr>
          <w:rFonts w:ascii="Times New Roman" w:hAnsi="Times New Roman"/>
          <w:i/>
          <w:noProof/>
          <w:sz w:val="24"/>
          <w:szCs w:val="24"/>
        </w:rPr>
        <w:drawing>
          <wp:inline distT="0" distB="0" distL="0" distR="0">
            <wp:extent cx="2105025" cy="1581150"/>
            <wp:effectExtent l="19050" t="0" r="9525" b="0"/>
            <wp:docPr id="22" name="Рисунок 88" descr="C:\Users\андрюша\Desktop\DSCN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C:\Users\андрюша\Desktop\DSCN0247.JPG"/>
                    <pic:cNvPicPr>
                      <a:picLocks noChangeAspect="1" noChangeArrowheads="1"/>
                    </pic:cNvPicPr>
                  </pic:nvPicPr>
                  <pic:blipFill>
                    <a:blip r:embed="rId54" cstate="print"/>
                    <a:srcRect/>
                    <a:stretch>
                      <a:fillRect/>
                    </a:stretch>
                  </pic:blipFill>
                  <pic:spPr bwMode="auto">
                    <a:xfrm>
                      <a:off x="0" y="0"/>
                      <a:ext cx="2105025" cy="1581150"/>
                    </a:xfrm>
                    <a:prstGeom prst="rect">
                      <a:avLst/>
                    </a:prstGeom>
                    <a:noFill/>
                    <a:ln w="9525">
                      <a:noFill/>
                      <a:miter lim="800000"/>
                      <a:headEnd/>
                      <a:tailEnd/>
                    </a:ln>
                  </pic:spPr>
                </pic:pic>
              </a:graphicData>
            </a:graphic>
          </wp:inline>
        </w:drawing>
      </w:r>
    </w:p>
    <w:p w:rsidR="00451714" w:rsidRDefault="00451714"/>
    <w:sectPr w:rsidR="00451714">
      <w:headerReference w:type="default" r:id="rId55"/>
      <w:footerReference w:type="default" r:id="rId56"/>
      <w:pgSz w:w="12240" w:h="15840"/>
      <w:pgMar w:top="1134" w:right="850" w:bottom="1134" w:left="1701"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Lucida Calligraphy">
    <w:altName w:val="Ink Free"/>
    <w:panose1 w:val="00000000000000000000"/>
    <w:charset w:val="00"/>
    <w:family w:val="script"/>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C0D" w:rsidRDefault="00267671">
    <w:pPr>
      <w:pStyle w:val="a5"/>
    </w:pPr>
    <w:r>
      <w:fldChar w:fldCharType="begin"/>
    </w:r>
    <w:r>
      <w:instrText xml:space="preserve"> PAGE   \* MERGEFORMAT </w:instrText>
    </w:r>
    <w:r>
      <w:fldChar w:fldCharType="separate"/>
    </w:r>
    <w:r>
      <w:rPr>
        <w:noProof/>
      </w:rPr>
      <w:t>9</w:t>
    </w:r>
    <w:r>
      <w:fldChar w:fldCharType="end"/>
    </w:r>
  </w:p>
  <w:p w:rsidR="000B1C0D" w:rsidRDefault="00267671">
    <w:pPr>
      <w:pStyle w:val="a5"/>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1C0D" w:rsidRDefault="00267671" w:rsidP="00F47FB3">
    <w:pPr>
      <w:pStyle w:val="a3"/>
      <w:jc w:val="center"/>
    </w:pPr>
    <w:r>
      <w:t>Калачева Анна Юрьевна</w:t>
    </w:r>
  </w:p>
  <w:p w:rsidR="000B1C0D" w:rsidRDefault="00267671">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67671"/>
    <w:rsid w:val="00267671"/>
    <w:rsid w:val="004517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7671"/>
    <w:pPr>
      <w:spacing w:after="160" w:line="259" w:lineRule="auto"/>
    </w:pPr>
    <w:rPr>
      <w:rFonts w:eastAsiaTheme="minorEastAsia"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6767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67671"/>
    <w:rPr>
      <w:rFonts w:eastAsiaTheme="minorEastAsia" w:cs="Times New Roman"/>
      <w:lang w:eastAsia="ru-RU"/>
    </w:rPr>
  </w:style>
  <w:style w:type="paragraph" w:styleId="a5">
    <w:name w:val="footer"/>
    <w:basedOn w:val="a"/>
    <w:link w:val="a6"/>
    <w:uiPriority w:val="99"/>
    <w:unhideWhenUsed/>
    <w:rsid w:val="0026767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67671"/>
    <w:rPr>
      <w:rFonts w:eastAsiaTheme="minorEastAsia" w:cs="Times New Roman"/>
      <w:lang w:eastAsia="ru-RU"/>
    </w:rPr>
  </w:style>
  <w:style w:type="paragraph" w:styleId="a7">
    <w:name w:val="No Spacing"/>
    <w:uiPriority w:val="1"/>
    <w:qFormat/>
    <w:rsid w:val="00267671"/>
    <w:pPr>
      <w:spacing w:after="0" w:line="240" w:lineRule="auto"/>
    </w:pPr>
    <w:rPr>
      <w:rFonts w:eastAsiaTheme="minorEastAsia" w:cs="Times New Roman"/>
      <w:lang w:eastAsia="ru-RU"/>
    </w:rPr>
  </w:style>
  <w:style w:type="character" w:styleId="a8">
    <w:name w:val="Hyperlink"/>
    <w:basedOn w:val="a0"/>
    <w:uiPriority w:val="99"/>
    <w:unhideWhenUsed/>
    <w:rsid w:val="00267671"/>
    <w:rPr>
      <w:rFonts w:cs="Times New Roman"/>
      <w:color w:val="0000FF"/>
      <w:u w:val="single"/>
    </w:rPr>
  </w:style>
  <w:style w:type="paragraph" w:styleId="a9">
    <w:name w:val="Balloon Text"/>
    <w:basedOn w:val="a"/>
    <w:link w:val="aa"/>
    <w:uiPriority w:val="99"/>
    <w:semiHidden/>
    <w:unhideWhenUsed/>
    <w:rsid w:val="0026767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267671"/>
    <w:rPr>
      <w:rFonts w:ascii="Tahoma" w:eastAsiaTheme="minorEastAsi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8%D0%90%D0%A5" TargetMode="External"/><Relationship Id="rId18" Type="http://schemas.openxmlformats.org/officeDocument/2006/relationships/hyperlink" Target="https://ru.wikipedia.org/wiki/%D0%9C%D0%B0%D1%80%D0%BA_%D0%A2%D0%B2%D0%B5%D0%BD" TargetMode="External"/><Relationship Id="rId26" Type="http://schemas.openxmlformats.org/officeDocument/2006/relationships/package" Target="embeddings/______Microsoft_Office_PowerPoint2.sldx"/><Relationship Id="rId39" Type="http://schemas.openxmlformats.org/officeDocument/2006/relationships/image" Target="media/image13.emf"/><Relationship Id="rId21" Type="http://schemas.openxmlformats.org/officeDocument/2006/relationships/hyperlink" Target="https://ru.wikipedia.org/wiki/%D0%A7%D1%83%D0%BA%D0%BE%D0%B2%D1%81%D0%BA%D0%B8%D0%B9,_%D0%9A%D0%BE%D1%80%D0%BD%D0%B5%D0%B9_%D0%98%D0%B2%D0%B0%D0%BD%D0%BE%D0%B2%D0%B8%D1%87" TargetMode="External"/><Relationship Id="rId34" Type="http://schemas.openxmlformats.org/officeDocument/2006/relationships/package" Target="embeddings/______Microsoft_Office_PowerPoint6.sldx"/><Relationship Id="rId42" Type="http://schemas.openxmlformats.org/officeDocument/2006/relationships/package" Target="embeddings/______Microsoft_Office_PowerPoint10.sldx"/><Relationship Id="rId47" Type="http://schemas.openxmlformats.org/officeDocument/2006/relationships/image" Target="media/image17.emf"/><Relationship Id="rId50" Type="http://schemas.openxmlformats.org/officeDocument/2006/relationships/hyperlink" Target="https://ru.wikipedia.org/wiki/%D0%9A%D0%BD%D0%B8%D0%B6%D0%BD%D0%B0%D1%8F_%D0%B3%D1%80%D0%B0%D1%84%D0%B8%D0%BA%D0%B0" TargetMode="External"/><Relationship Id="rId55" Type="http://schemas.openxmlformats.org/officeDocument/2006/relationships/header" Target="header1.xml"/><Relationship Id="rId7" Type="http://schemas.openxmlformats.org/officeDocument/2006/relationships/image" Target="media/image4.png"/><Relationship Id="rId12" Type="http://schemas.openxmlformats.org/officeDocument/2006/relationships/hyperlink" Target="https://ru.wikipedia.org/wiki/%D0%9B%D0%B5%D0%B2%D0%B8%D1%86%D0%BA%D0%B8%D0%B9,_%D0%94%D0%BC%D0%B8%D1%82%D1%80%D0%B8%D0%B9_%D0%93%D1%80%D0%B8%D0%B3%D0%BE%D1%80%D1%8C%D0%B5%D0%B2%D0%B8%D1%87" TargetMode="External"/><Relationship Id="rId17" Type="http://schemas.openxmlformats.org/officeDocument/2006/relationships/hyperlink" Target="https://ru.wikipedia.org/wiki/%D0%A0%D0%BE%D1%81%D1%81%D0%B8%D0%B9%D1%81%D0%BA%D0%B8%D0%B9_%D0%B8%D0%BD%D1%81%D1%82%D0%B8%D1%82%D1%83%D1%82_%D0%B8%D1%81%D1%82%D0%BE%D1%80%D0%B8%D0%B8_%D0%B8%D1%81%D0%BA%D1%83%D1%81%D1%81%D1%82%D0%B2"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______Microsoft_Office_PowerPoint8.sldx"/><Relationship Id="rId46" Type="http://schemas.openxmlformats.org/officeDocument/2006/relationships/package" Target="embeddings/______Microsoft_Office_PowerPoint12.sldx"/><Relationship Id="rId2" Type="http://schemas.openxmlformats.org/officeDocument/2006/relationships/settings" Target="settings.xml"/><Relationship Id="rId16" Type="http://schemas.openxmlformats.org/officeDocument/2006/relationships/hyperlink" Target="https://ru.wikipedia.org/wiki/%D0%98%D0%BC%D0%BF%D0%B5%D1%80%D0%B0%D1%82%D0%BE%D1%80%D1%81%D0%BA%D0%B0%D1%8F_%D0%90%D0%BA%D0%B0%D0%B4%D0%B5%D0%BC%D0%B8%D1%8F_%D1%85%D1%83%D0%B4%D0%BE%D0%B6%D0%B5%D1%81%D1%82%D0%B2" TargetMode="External"/><Relationship Id="rId20" Type="http://schemas.openxmlformats.org/officeDocument/2006/relationships/hyperlink" Target="https://ru.wikipedia.org/wiki/%D0%91%D0%B0%D0%BB%D1%8C%D0%B7%D0%B0%D0%BA,_%D0%9E%D0%BD%D0%BE%D1%80%D0%B5_%D0%B4%D0%B5" TargetMode="External"/><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image" Target="media/image21.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ru.wikipedia.org/wiki/%D0%A1%D0%B0%D0%BD%D0%BA%D1%82-%D0%9F%D0%B5%D1%82%D0%B5%D1%80%D0%B1%D1%83%D1%80%D0%B3" TargetMode="External"/><Relationship Id="rId24" Type="http://schemas.openxmlformats.org/officeDocument/2006/relationships/package" Target="embeddings/______Microsoft_Office_PowerPoint1.sldx"/><Relationship Id="rId32" Type="http://schemas.openxmlformats.org/officeDocument/2006/relationships/package" Target="embeddings/______Microsoft_Office_PowerPoint5.sldx"/><Relationship Id="rId37" Type="http://schemas.openxmlformats.org/officeDocument/2006/relationships/image" Target="media/image12.emf"/><Relationship Id="rId40" Type="http://schemas.openxmlformats.org/officeDocument/2006/relationships/package" Target="embeddings/______Microsoft_Office_PowerPoint9.sldx"/><Relationship Id="rId45" Type="http://schemas.openxmlformats.org/officeDocument/2006/relationships/image" Target="media/image16.emf"/><Relationship Id="rId53" Type="http://schemas.openxmlformats.org/officeDocument/2006/relationships/image" Target="media/image20.jpeg"/><Relationship Id="rId58"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hyperlink" Target="https://ru.wikipedia.org/wiki/%D0%9A%D1%80%D0%BE%D0%BD%D1%88%D1%82%D0%B0%D0%B4%D1%82" TargetMode="External"/><Relationship Id="rId23" Type="http://schemas.openxmlformats.org/officeDocument/2006/relationships/image" Target="media/image5.emf"/><Relationship Id="rId28" Type="http://schemas.openxmlformats.org/officeDocument/2006/relationships/package" Target="embeddings/______Microsoft_Office_PowerPoint3.sldx"/><Relationship Id="rId36" Type="http://schemas.openxmlformats.org/officeDocument/2006/relationships/package" Target="embeddings/______Microsoft_Office_PowerPoint7.sldx"/><Relationship Id="rId49" Type="http://schemas.openxmlformats.org/officeDocument/2006/relationships/hyperlink" Target="https://ru.wikipedia.org/wiki/%D0%A5%D1%83%D0%B4%D0%BE%D0%B6%D0%BD%D0%B8%D0%BA" TargetMode="External"/><Relationship Id="rId57" Type="http://schemas.openxmlformats.org/officeDocument/2006/relationships/fontTable" Target="fontTable.xml"/><Relationship Id="rId10" Type="http://schemas.openxmlformats.org/officeDocument/2006/relationships/hyperlink" Target="https://ru.wikipedia.org/wiki/%D0%98%D0%90%D0%A5" TargetMode="External"/><Relationship Id="rId19" Type="http://schemas.openxmlformats.org/officeDocument/2006/relationships/hyperlink" Target="https://ru.wikipedia.org/wiki/%D0%A8%D0%B5%D0%BA%D1%81%D0%BF%D0%B8%D1%80" TargetMode="External"/><Relationship Id="rId31" Type="http://schemas.openxmlformats.org/officeDocument/2006/relationships/image" Target="media/image9.emf"/><Relationship Id="rId44" Type="http://schemas.openxmlformats.org/officeDocument/2006/relationships/package" Target="embeddings/______Microsoft_Office_PowerPoint11.sldx"/><Relationship Id="rId52" Type="http://schemas.openxmlformats.org/officeDocument/2006/relationships/image" Target="media/image19.jpeg"/><Relationship Id="rId4" Type="http://schemas.openxmlformats.org/officeDocument/2006/relationships/image" Target="media/image1.png"/><Relationship Id="rId9" Type="http://schemas.openxmlformats.org/officeDocument/2006/relationships/hyperlink" Target="https://ru.wikipedia.org/wiki/%D0%98%D0%BA%D0%BE%D0%BD%D0%BE%D0%BF%D0%B8%D1%81%D0%B5%D1%86" TargetMode="External"/><Relationship Id="rId14" Type="http://schemas.openxmlformats.org/officeDocument/2006/relationships/hyperlink" Target="https://ru.wikipedia.org/wiki/%D0%90%D0%BD%D0%B4%D1%80%D0%B5%D0%B5%D0%B2%D1%81%D0%BA%D0%B8%D0%B9_%D1%81%D0%BE%D0%B1%D0%BE%D1%80_(%D0%9A%D1%80%D0%BE%D0%BD%D1%88%D1%82%D0%B0%D0%B4%D1%82)" TargetMode="External"/><Relationship Id="rId22" Type="http://schemas.openxmlformats.org/officeDocument/2006/relationships/hyperlink" Target="https://ru.wikipedia.org/wiki/%D0%A8%D0%B0%D1%80%D0%B6" TargetMode="External"/><Relationship Id="rId27" Type="http://schemas.openxmlformats.org/officeDocument/2006/relationships/image" Target="media/image7.emf"/><Relationship Id="rId30" Type="http://schemas.openxmlformats.org/officeDocument/2006/relationships/package" Target="embeddings/______Microsoft_Office_PowerPoint4.sl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______Microsoft_Office_PowerPoint13.sldx"/><Relationship Id="rId56" Type="http://schemas.openxmlformats.org/officeDocument/2006/relationships/footer" Target="footer1.xml"/><Relationship Id="rId8" Type="http://schemas.openxmlformats.org/officeDocument/2006/relationships/hyperlink" Target="https://ru.wikipedia.org/wiki/%D0%9A%D0%BE%D0%BF%D0%B8%D1%8F_(%D0%B8%D1%81%D0%BA%D1%83%D1%81%D1%81%D1%82%D0%B2%D0%BE)" TargetMode="External"/><Relationship Id="rId51" Type="http://schemas.openxmlformats.org/officeDocument/2006/relationships/image" Target="media/image18.jpeg"/><Relationship Id="rId3"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10</Pages>
  <Words>1875</Words>
  <Characters>10691</Characters>
  <Application>Microsoft Office Word</Application>
  <DocSecurity>0</DocSecurity>
  <Lines>89</Lines>
  <Paragraphs>25</Paragraphs>
  <ScaleCrop>false</ScaleCrop>
  <Company/>
  <LinksUpToDate>false</LinksUpToDate>
  <CharactersWithSpaces>12541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андрюша</dc:creator>
  <cp:keywords/>
  <dc:description/>
  <cp:lastModifiedBy>андрюша</cp:lastModifiedBy>
  <cp:revision>2</cp:revision>
  <dcterms:created xsi:type="dcterms:W3CDTF">2025-11-21T16:04:00Z</dcterms:created>
  <dcterms:modified xsi:type="dcterms:W3CDTF">2025-11-21T16:08:00Z</dcterms:modified>
</cp:coreProperties>
</file>